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8C8" w:rsidRPr="00012A02" w:rsidRDefault="001218C8" w:rsidP="001218C8">
      <w:pPr>
        <w:rPr>
          <w:b/>
          <w:color w:val="000000" w:themeColor="text1"/>
        </w:rPr>
      </w:pPr>
      <w:r w:rsidRPr="00012A02">
        <w:rPr>
          <w:b/>
          <w:color w:val="000000" w:themeColor="text1"/>
        </w:rPr>
        <w:t>FICHA TÉCNICA DE VALORACIÓN</w:t>
      </w:r>
    </w:p>
    <w:p w:rsidR="001218C8" w:rsidRPr="00012A02" w:rsidRDefault="001218C8" w:rsidP="001218C8">
      <w:pPr>
        <w:spacing w:after="0" w:line="240" w:lineRule="auto"/>
        <w:jc w:val="both"/>
        <w:rPr>
          <w:b/>
          <w:i/>
          <w:color w:val="000000" w:themeColor="text1"/>
        </w:rPr>
      </w:pPr>
      <w:r w:rsidRPr="00012A02">
        <w:rPr>
          <w:b/>
          <w:i/>
          <w:color w:val="000000" w:themeColor="text1"/>
        </w:rPr>
        <w:t>Área</w:t>
      </w:r>
      <w:r w:rsidRPr="00012A02">
        <w:rPr>
          <w:b/>
          <w:i/>
          <w:color w:val="000000" w:themeColor="text1"/>
          <w:spacing w:val="-4"/>
        </w:rPr>
        <w:t xml:space="preserve"> </w:t>
      </w:r>
      <w:r w:rsidRPr="00012A02">
        <w:rPr>
          <w:b/>
          <w:i/>
          <w:color w:val="000000" w:themeColor="text1"/>
          <w:spacing w:val="3"/>
        </w:rPr>
        <w:t>de</w:t>
      </w:r>
      <w:r w:rsidRPr="00012A02">
        <w:rPr>
          <w:b/>
          <w:i/>
          <w:color w:val="000000" w:themeColor="text1"/>
          <w:spacing w:val="-3"/>
        </w:rPr>
        <w:t xml:space="preserve"> </w:t>
      </w:r>
      <w:r w:rsidRPr="00012A02">
        <w:rPr>
          <w:b/>
          <w:i/>
          <w:color w:val="000000" w:themeColor="text1"/>
        </w:rPr>
        <w:t>identificación.</w:t>
      </w:r>
    </w:p>
    <w:p w:rsidR="001218C8" w:rsidRPr="00012A02" w:rsidRDefault="001218C8" w:rsidP="001218C8">
      <w:pPr>
        <w:spacing w:after="0" w:line="240" w:lineRule="auto"/>
        <w:jc w:val="both"/>
        <w:rPr>
          <w:b/>
          <w:color w:val="000000" w:themeColor="text1"/>
        </w:rPr>
      </w:pPr>
    </w:p>
    <w:p w:rsidR="001218C8" w:rsidRPr="00012A02" w:rsidRDefault="001218C8" w:rsidP="001218C8">
      <w:pPr>
        <w:spacing w:after="0" w:line="240" w:lineRule="auto"/>
        <w:jc w:val="both"/>
        <w:rPr>
          <w:color w:val="000000" w:themeColor="text1"/>
        </w:rPr>
      </w:pPr>
      <w:r w:rsidRPr="00012A02">
        <w:rPr>
          <w:color w:val="000000" w:themeColor="text1"/>
        </w:rPr>
        <w:t>Unidad</w:t>
      </w:r>
      <w:r w:rsidRPr="00012A02">
        <w:rPr>
          <w:color w:val="000000" w:themeColor="text1"/>
          <w:spacing w:val="-1"/>
        </w:rPr>
        <w:t xml:space="preserve"> </w:t>
      </w:r>
      <w:r w:rsidRPr="00012A02">
        <w:rPr>
          <w:color w:val="000000" w:themeColor="text1"/>
        </w:rPr>
        <w:t>administrativa:</w:t>
      </w:r>
    </w:p>
    <w:p w:rsidR="001218C8" w:rsidRPr="00012A02" w:rsidRDefault="001218C8" w:rsidP="001218C8">
      <w:pPr>
        <w:spacing w:after="0" w:line="240" w:lineRule="auto"/>
        <w:jc w:val="both"/>
        <w:rPr>
          <w:b/>
          <w:color w:val="000000" w:themeColor="text1"/>
        </w:rPr>
      </w:pPr>
      <w:r w:rsidRPr="00012A02">
        <w:rPr>
          <w:color w:val="000000" w:themeColor="text1"/>
        </w:rPr>
        <w:t>Junta de Agua Potable, Drenaje, Alcantarillado y Saneamiento del Municipio de Irapuato, Gto.</w:t>
      </w:r>
    </w:p>
    <w:p w:rsidR="001218C8" w:rsidRPr="00012A02" w:rsidRDefault="001218C8" w:rsidP="001218C8">
      <w:pPr>
        <w:spacing w:after="0" w:line="240" w:lineRule="auto"/>
        <w:jc w:val="both"/>
        <w:rPr>
          <w:color w:val="000000" w:themeColor="text1"/>
        </w:rPr>
      </w:pPr>
    </w:p>
    <w:p w:rsidR="001218C8" w:rsidRPr="00012A02" w:rsidRDefault="001218C8" w:rsidP="001218C8">
      <w:pPr>
        <w:spacing w:after="0" w:line="240" w:lineRule="auto"/>
        <w:jc w:val="both"/>
        <w:rPr>
          <w:color w:val="000000" w:themeColor="text1"/>
          <w:spacing w:val="-3"/>
        </w:rPr>
      </w:pPr>
      <w:r w:rsidRPr="00012A02">
        <w:rPr>
          <w:color w:val="000000" w:themeColor="text1"/>
        </w:rPr>
        <w:t>Nombre</w:t>
      </w:r>
      <w:r w:rsidRPr="00012A02">
        <w:rPr>
          <w:color w:val="000000" w:themeColor="text1"/>
          <w:spacing w:val="-1"/>
        </w:rPr>
        <w:t xml:space="preserve"> </w:t>
      </w:r>
      <w:r w:rsidRPr="00012A02">
        <w:rPr>
          <w:color w:val="000000" w:themeColor="text1"/>
        </w:rPr>
        <w:t>del</w:t>
      </w:r>
      <w:r w:rsidRPr="00012A02">
        <w:rPr>
          <w:color w:val="000000" w:themeColor="text1"/>
          <w:spacing w:val="11"/>
        </w:rPr>
        <w:t xml:space="preserve"> </w:t>
      </w:r>
      <w:r w:rsidRPr="00012A02">
        <w:rPr>
          <w:color w:val="000000" w:themeColor="text1"/>
          <w:spacing w:val="-3"/>
        </w:rPr>
        <w:t>área:</w:t>
      </w:r>
    </w:p>
    <w:p w:rsidR="001218C8" w:rsidRPr="00012A02" w:rsidRDefault="001218C8" w:rsidP="001218C8">
      <w:pPr>
        <w:spacing w:after="0" w:line="240" w:lineRule="auto"/>
        <w:jc w:val="both"/>
        <w:rPr>
          <w:color w:val="000000" w:themeColor="text1"/>
          <w:spacing w:val="-3"/>
        </w:rPr>
      </w:pPr>
      <w:r w:rsidRPr="00012A02">
        <w:rPr>
          <w:color w:val="000000" w:themeColor="text1"/>
          <w:spacing w:val="-3"/>
        </w:rPr>
        <w:t>Dirección de Recaudación</w:t>
      </w:r>
    </w:p>
    <w:p w:rsidR="001218C8" w:rsidRPr="00012A02" w:rsidRDefault="001218C8" w:rsidP="001218C8">
      <w:pPr>
        <w:spacing w:after="0" w:line="240" w:lineRule="auto"/>
        <w:jc w:val="both"/>
        <w:rPr>
          <w:color w:val="000000" w:themeColor="text1"/>
          <w:spacing w:val="-3"/>
        </w:rPr>
      </w:pPr>
    </w:p>
    <w:p w:rsidR="001218C8" w:rsidRPr="00012A02" w:rsidRDefault="001218C8" w:rsidP="001218C8">
      <w:pPr>
        <w:spacing w:after="0" w:line="240" w:lineRule="auto"/>
        <w:jc w:val="both"/>
        <w:rPr>
          <w:b/>
          <w:i/>
          <w:color w:val="000000" w:themeColor="text1"/>
          <w:spacing w:val="-3"/>
        </w:rPr>
      </w:pPr>
      <w:r w:rsidRPr="00012A02">
        <w:rPr>
          <w:b/>
          <w:i/>
          <w:color w:val="000000" w:themeColor="text1"/>
          <w:spacing w:val="-3"/>
        </w:rPr>
        <w:t>Contexto documental</w:t>
      </w:r>
    </w:p>
    <w:p w:rsidR="001218C8" w:rsidRPr="00012A02" w:rsidRDefault="001218C8" w:rsidP="001218C8">
      <w:pPr>
        <w:spacing w:after="0" w:line="240" w:lineRule="auto"/>
        <w:jc w:val="both"/>
        <w:rPr>
          <w:b/>
          <w:i/>
          <w:color w:val="000000" w:themeColor="text1"/>
          <w:spacing w:val="-3"/>
        </w:rPr>
      </w:pPr>
    </w:p>
    <w:p w:rsidR="001218C8" w:rsidRPr="00012A02" w:rsidRDefault="001218C8" w:rsidP="001218C8">
      <w:pPr>
        <w:spacing w:after="0" w:line="240" w:lineRule="auto"/>
        <w:jc w:val="both"/>
        <w:rPr>
          <w:b/>
          <w:color w:val="000000" w:themeColor="text1"/>
        </w:rPr>
      </w:pPr>
      <w:r w:rsidRPr="00012A02">
        <w:rPr>
          <w:color w:val="000000" w:themeColor="text1"/>
          <w:spacing w:val="-3"/>
        </w:rPr>
        <w:t xml:space="preserve">Fondo: </w:t>
      </w:r>
      <w:r w:rsidRPr="00012A02">
        <w:rPr>
          <w:color w:val="000000" w:themeColor="text1"/>
        </w:rPr>
        <w:t>Junta de Agua Potable, Drenaje, Alcantarillado y Saneamiento del Municipio de Irapuato, Gto.</w:t>
      </w:r>
    </w:p>
    <w:p w:rsidR="001218C8" w:rsidRPr="00012A02" w:rsidRDefault="001218C8" w:rsidP="001218C8">
      <w:pPr>
        <w:spacing w:after="0" w:line="240" w:lineRule="auto"/>
        <w:jc w:val="both"/>
        <w:rPr>
          <w:color w:val="000000" w:themeColor="text1"/>
          <w:spacing w:val="-3"/>
        </w:rPr>
      </w:pPr>
      <w:r w:rsidRPr="00012A02">
        <w:rPr>
          <w:color w:val="000000" w:themeColor="text1"/>
          <w:spacing w:val="-3"/>
        </w:rPr>
        <w:t>Subfondo: Dirección General</w:t>
      </w:r>
    </w:p>
    <w:p w:rsidR="001218C8" w:rsidRPr="00012A02" w:rsidRDefault="001218C8" w:rsidP="001218C8">
      <w:pPr>
        <w:spacing w:after="0" w:line="240" w:lineRule="auto"/>
        <w:jc w:val="both"/>
        <w:rPr>
          <w:color w:val="000000" w:themeColor="text1"/>
          <w:spacing w:val="-3"/>
        </w:rPr>
      </w:pPr>
      <w:r w:rsidRPr="00012A02">
        <w:rPr>
          <w:color w:val="000000" w:themeColor="text1"/>
          <w:spacing w:val="-3"/>
        </w:rPr>
        <w:t>Sección: Gerencia de Comercialización</w:t>
      </w:r>
    </w:p>
    <w:p w:rsidR="001218C8" w:rsidRPr="00012A02" w:rsidRDefault="001218C8" w:rsidP="001218C8">
      <w:pPr>
        <w:spacing w:after="0" w:line="240" w:lineRule="auto"/>
        <w:ind w:right="142"/>
        <w:jc w:val="both"/>
        <w:rPr>
          <w:color w:val="000000" w:themeColor="text1"/>
          <w:spacing w:val="-3"/>
        </w:rPr>
      </w:pPr>
      <w:r w:rsidRPr="00012A02">
        <w:rPr>
          <w:color w:val="000000" w:themeColor="text1"/>
          <w:spacing w:val="-3"/>
        </w:rPr>
        <w:t>Subsección: Dirección de Recaudación</w:t>
      </w:r>
    </w:p>
    <w:p w:rsidR="001218C8" w:rsidRPr="00012A02" w:rsidRDefault="001218C8" w:rsidP="001218C8">
      <w:pPr>
        <w:spacing w:after="0" w:line="240" w:lineRule="auto"/>
        <w:jc w:val="both"/>
        <w:rPr>
          <w:color w:val="000000" w:themeColor="text1"/>
          <w:spacing w:val="-3"/>
        </w:rPr>
      </w:pPr>
    </w:p>
    <w:p w:rsidR="001218C8" w:rsidRPr="00012A02" w:rsidRDefault="001218C8" w:rsidP="001218C8">
      <w:pPr>
        <w:spacing w:after="0" w:line="240" w:lineRule="auto"/>
        <w:jc w:val="both"/>
        <w:rPr>
          <w:color w:val="000000" w:themeColor="text1"/>
          <w:spacing w:val="-3"/>
        </w:rPr>
      </w:pPr>
      <w:r w:rsidRPr="00012A02">
        <w:rPr>
          <w:color w:val="000000" w:themeColor="text1"/>
          <w:spacing w:val="-3"/>
        </w:rPr>
        <w:t xml:space="preserve">1. Nombre de la serie documental: </w:t>
      </w:r>
    </w:p>
    <w:p w:rsidR="001218C8" w:rsidRPr="00012A02" w:rsidRDefault="001218C8" w:rsidP="001218C8">
      <w:pPr>
        <w:spacing w:after="0" w:line="240" w:lineRule="auto"/>
        <w:jc w:val="both"/>
        <w:rPr>
          <w:color w:val="000000" w:themeColor="text1"/>
          <w:spacing w:val="-3"/>
        </w:rPr>
      </w:pPr>
      <w:r w:rsidRPr="00012A02">
        <w:rPr>
          <w:color w:val="000000" w:themeColor="text1"/>
          <w:spacing w:val="-3"/>
        </w:rPr>
        <w:t>C</w:t>
      </w:r>
      <w:r w:rsidR="00FF11A2" w:rsidRPr="00012A02">
        <w:rPr>
          <w:color w:val="000000" w:themeColor="text1"/>
          <w:spacing w:val="-3"/>
        </w:rPr>
        <w:t xml:space="preserve">onvenio </w:t>
      </w:r>
      <w:r w:rsidR="00D308CE" w:rsidRPr="00012A02">
        <w:rPr>
          <w:color w:val="000000" w:themeColor="text1"/>
          <w:spacing w:val="-3"/>
        </w:rPr>
        <w:t>de pago</w:t>
      </w:r>
      <w:r w:rsidR="00FF11A2" w:rsidRPr="00012A02">
        <w:rPr>
          <w:color w:val="000000" w:themeColor="text1"/>
          <w:spacing w:val="-3"/>
        </w:rPr>
        <w:t xml:space="preserve"> </w:t>
      </w:r>
    </w:p>
    <w:p w:rsidR="001218C8" w:rsidRPr="00012A02" w:rsidRDefault="001218C8" w:rsidP="001218C8">
      <w:pPr>
        <w:spacing w:after="0" w:line="240" w:lineRule="auto"/>
        <w:jc w:val="both"/>
        <w:rPr>
          <w:color w:val="000000" w:themeColor="text1"/>
          <w:spacing w:val="-3"/>
        </w:rPr>
      </w:pPr>
    </w:p>
    <w:p w:rsidR="001218C8" w:rsidRPr="00012A02" w:rsidRDefault="001218C8" w:rsidP="001218C8">
      <w:pPr>
        <w:spacing w:after="0" w:line="240" w:lineRule="auto"/>
        <w:jc w:val="both"/>
        <w:rPr>
          <w:color w:val="000000" w:themeColor="text1"/>
          <w:spacing w:val="-3"/>
        </w:rPr>
      </w:pPr>
      <w:r w:rsidRPr="00012A02">
        <w:rPr>
          <w:color w:val="000000" w:themeColor="text1"/>
          <w:spacing w:val="-3"/>
        </w:rPr>
        <w:t>2. Clave archivística de la serie:</w:t>
      </w:r>
    </w:p>
    <w:p w:rsidR="001218C8" w:rsidRPr="00012A02" w:rsidRDefault="001218C8" w:rsidP="001218C8">
      <w:pPr>
        <w:spacing w:after="0" w:line="240" w:lineRule="auto"/>
        <w:jc w:val="both"/>
        <w:rPr>
          <w:color w:val="000000" w:themeColor="text1"/>
          <w:spacing w:val="-3"/>
        </w:rPr>
      </w:pPr>
      <w:r w:rsidRPr="00012A02">
        <w:rPr>
          <w:color w:val="000000" w:themeColor="text1"/>
          <w:spacing w:val="-3"/>
        </w:rPr>
        <w:t xml:space="preserve"> 2.6.1.1</w:t>
      </w:r>
    </w:p>
    <w:p w:rsidR="001218C8" w:rsidRPr="00012A02" w:rsidRDefault="001218C8" w:rsidP="001218C8">
      <w:pPr>
        <w:spacing w:after="0" w:line="240" w:lineRule="auto"/>
        <w:jc w:val="both"/>
        <w:rPr>
          <w:color w:val="000000" w:themeColor="text1"/>
          <w:spacing w:val="-3"/>
        </w:rPr>
      </w:pPr>
    </w:p>
    <w:p w:rsidR="001218C8" w:rsidRPr="00012A02" w:rsidRDefault="001218C8" w:rsidP="001218C8">
      <w:pPr>
        <w:spacing w:after="0" w:line="240" w:lineRule="auto"/>
        <w:jc w:val="both"/>
        <w:rPr>
          <w:color w:val="000000" w:themeColor="text1"/>
          <w:spacing w:val="-3"/>
        </w:rPr>
      </w:pPr>
      <w:r w:rsidRPr="00012A02">
        <w:rPr>
          <w:color w:val="000000" w:themeColor="text1"/>
          <w:spacing w:val="-3"/>
        </w:rPr>
        <w:t>3. Nombre de la subserie documental:</w:t>
      </w:r>
    </w:p>
    <w:p w:rsidR="001218C8" w:rsidRPr="00012A02" w:rsidRDefault="001218C8" w:rsidP="001218C8">
      <w:pPr>
        <w:spacing w:after="0" w:line="240" w:lineRule="auto"/>
        <w:jc w:val="both"/>
        <w:rPr>
          <w:color w:val="000000" w:themeColor="text1"/>
          <w:spacing w:val="-3"/>
        </w:rPr>
      </w:pPr>
      <w:r w:rsidRPr="00012A02">
        <w:rPr>
          <w:color w:val="000000" w:themeColor="text1"/>
          <w:spacing w:val="-3"/>
        </w:rPr>
        <w:t xml:space="preserve"> Na     </w:t>
      </w:r>
    </w:p>
    <w:p w:rsidR="001218C8" w:rsidRPr="00012A02" w:rsidRDefault="001218C8" w:rsidP="001218C8">
      <w:pPr>
        <w:spacing w:after="0" w:line="240" w:lineRule="auto"/>
        <w:jc w:val="both"/>
        <w:rPr>
          <w:color w:val="000000" w:themeColor="text1"/>
          <w:spacing w:val="-3"/>
        </w:rPr>
      </w:pPr>
    </w:p>
    <w:p w:rsidR="001218C8" w:rsidRPr="00012A02" w:rsidRDefault="001218C8" w:rsidP="001218C8">
      <w:pPr>
        <w:spacing w:after="0" w:line="240" w:lineRule="auto"/>
        <w:jc w:val="both"/>
        <w:rPr>
          <w:color w:val="000000" w:themeColor="text1"/>
          <w:spacing w:val="-3"/>
        </w:rPr>
      </w:pPr>
      <w:r w:rsidRPr="00012A02">
        <w:rPr>
          <w:color w:val="000000" w:themeColor="text1"/>
          <w:spacing w:val="-3"/>
        </w:rPr>
        <w:t>4. Clave archivística de la subserie:</w:t>
      </w:r>
    </w:p>
    <w:p w:rsidR="001218C8" w:rsidRPr="00012A02" w:rsidRDefault="001218C8" w:rsidP="001218C8">
      <w:pPr>
        <w:spacing w:after="0" w:line="240" w:lineRule="auto"/>
        <w:jc w:val="both"/>
        <w:rPr>
          <w:color w:val="000000" w:themeColor="text1"/>
          <w:spacing w:val="-3"/>
        </w:rPr>
      </w:pPr>
      <w:r w:rsidRPr="00012A02">
        <w:rPr>
          <w:color w:val="000000" w:themeColor="text1"/>
          <w:spacing w:val="-3"/>
        </w:rPr>
        <w:t xml:space="preserve"> Na</w:t>
      </w:r>
    </w:p>
    <w:p w:rsidR="001218C8" w:rsidRPr="00012A02" w:rsidRDefault="001218C8" w:rsidP="001218C8">
      <w:pPr>
        <w:spacing w:after="0" w:line="240" w:lineRule="auto"/>
        <w:jc w:val="both"/>
        <w:rPr>
          <w:color w:val="000000" w:themeColor="text1"/>
          <w:spacing w:val="-3"/>
        </w:rPr>
      </w:pPr>
    </w:p>
    <w:p w:rsidR="001218C8" w:rsidRPr="00012A02" w:rsidRDefault="001218C8" w:rsidP="001218C8">
      <w:pPr>
        <w:spacing w:after="0" w:line="240" w:lineRule="auto"/>
        <w:jc w:val="both"/>
        <w:rPr>
          <w:color w:val="000000" w:themeColor="text1"/>
          <w:spacing w:val="-2"/>
        </w:rPr>
      </w:pPr>
      <w:r w:rsidRPr="00012A02">
        <w:rPr>
          <w:color w:val="000000" w:themeColor="text1"/>
        </w:rPr>
        <w:t xml:space="preserve">5. Función por </w:t>
      </w:r>
      <w:r w:rsidRPr="00012A02">
        <w:rPr>
          <w:color w:val="000000" w:themeColor="text1"/>
          <w:spacing w:val="3"/>
        </w:rPr>
        <w:t xml:space="preserve">la </w:t>
      </w:r>
      <w:r w:rsidRPr="00012A02">
        <w:rPr>
          <w:color w:val="000000" w:themeColor="text1"/>
        </w:rPr>
        <w:t xml:space="preserve">cual se genera </w:t>
      </w:r>
      <w:r w:rsidRPr="00012A02">
        <w:rPr>
          <w:color w:val="000000" w:themeColor="text1"/>
          <w:spacing w:val="3"/>
        </w:rPr>
        <w:t>la</w:t>
      </w:r>
      <w:r w:rsidRPr="00012A02">
        <w:rPr>
          <w:color w:val="000000" w:themeColor="text1"/>
          <w:spacing w:val="-16"/>
        </w:rPr>
        <w:t xml:space="preserve"> </w:t>
      </w:r>
      <w:r w:rsidRPr="00012A02">
        <w:rPr>
          <w:color w:val="000000" w:themeColor="text1"/>
          <w:spacing w:val="-2"/>
        </w:rPr>
        <w:t xml:space="preserve">serie y/o subserie: </w:t>
      </w:r>
    </w:p>
    <w:p w:rsidR="001218C8" w:rsidRPr="00012A02" w:rsidRDefault="001218C8" w:rsidP="001218C8">
      <w:pPr>
        <w:spacing w:after="0" w:line="240" w:lineRule="auto"/>
        <w:jc w:val="both"/>
        <w:rPr>
          <w:color w:val="000000" w:themeColor="text1"/>
          <w:spacing w:val="-2"/>
        </w:rPr>
      </w:pPr>
    </w:p>
    <w:p w:rsidR="00D60300" w:rsidRPr="00012A02" w:rsidRDefault="001218C8" w:rsidP="001218C8">
      <w:pPr>
        <w:pStyle w:val="Prrafodelista"/>
        <w:numPr>
          <w:ilvl w:val="0"/>
          <w:numId w:val="13"/>
        </w:numPr>
        <w:spacing w:after="0" w:line="240" w:lineRule="auto"/>
        <w:jc w:val="both"/>
        <w:rPr>
          <w:color w:val="000000" w:themeColor="text1"/>
        </w:rPr>
      </w:pPr>
      <w:r w:rsidRPr="00012A02">
        <w:rPr>
          <w:color w:val="000000" w:themeColor="text1"/>
        </w:rPr>
        <w:t xml:space="preserve">Reglamento de los Servicios De Agua Potable, Drenaje, Alcantarillado y Saneamiento para el Municipio de Irapuato, Guanajuato, Artículo 74. </w:t>
      </w:r>
    </w:p>
    <w:p w:rsidR="00D60300" w:rsidRPr="00012A02" w:rsidRDefault="00D60300" w:rsidP="00D60300">
      <w:pPr>
        <w:spacing w:after="0" w:line="240" w:lineRule="auto"/>
        <w:jc w:val="both"/>
        <w:rPr>
          <w:color w:val="000000" w:themeColor="text1"/>
        </w:rPr>
      </w:pPr>
      <w:r w:rsidRPr="00012A02">
        <w:rPr>
          <w:color w:val="000000" w:themeColor="text1"/>
        </w:rPr>
        <w:t>V.    Celebrar y suscribir a nombre de JAPAMI, los convenios de pago con los usuarios y/o autorizar el pago en parcialidades;</w:t>
      </w:r>
    </w:p>
    <w:p w:rsidR="00D308CE" w:rsidRPr="00012A02" w:rsidRDefault="00D308CE" w:rsidP="00D60300">
      <w:pPr>
        <w:spacing w:after="0" w:line="240" w:lineRule="auto"/>
        <w:jc w:val="both"/>
        <w:rPr>
          <w:color w:val="000000" w:themeColor="text1"/>
        </w:rPr>
      </w:pPr>
    </w:p>
    <w:p w:rsidR="00D60300" w:rsidRPr="00012A02" w:rsidRDefault="00D60300" w:rsidP="00D60300">
      <w:pPr>
        <w:spacing w:after="0" w:line="240" w:lineRule="auto"/>
        <w:jc w:val="both"/>
        <w:rPr>
          <w:color w:val="000000" w:themeColor="text1"/>
        </w:rPr>
      </w:pPr>
    </w:p>
    <w:p w:rsidR="001218C8" w:rsidRPr="00012A02" w:rsidRDefault="001218C8" w:rsidP="001218C8">
      <w:pPr>
        <w:spacing w:after="0" w:line="240" w:lineRule="auto"/>
        <w:jc w:val="both"/>
        <w:rPr>
          <w:color w:val="000000" w:themeColor="text1"/>
        </w:rPr>
      </w:pPr>
      <w:r w:rsidRPr="00012A02">
        <w:rPr>
          <w:color w:val="000000" w:themeColor="text1"/>
        </w:rPr>
        <w:t xml:space="preserve">6. Marco jurídico que fundamenta la serie y en su caso la subserie: </w:t>
      </w:r>
    </w:p>
    <w:p w:rsidR="001218C8" w:rsidRPr="00012A02" w:rsidRDefault="001218C8" w:rsidP="001218C8">
      <w:pPr>
        <w:spacing w:after="0" w:line="240" w:lineRule="auto"/>
        <w:jc w:val="both"/>
        <w:rPr>
          <w:color w:val="000000" w:themeColor="text1"/>
        </w:rPr>
      </w:pPr>
    </w:p>
    <w:p w:rsidR="006F050F" w:rsidRPr="00012A02" w:rsidRDefault="001218C8" w:rsidP="001218C8">
      <w:pPr>
        <w:pStyle w:val="Prrafodelista"/>
        <w:numPr>
          <w:ilvl w:val="0"/>
          <w:numId w:val="14"/>
        </w:numPr>
        <w:spacing w:after="0" w:line="240" w:lineRule="auto"/>
        <w:jc w:val="both"/>
        <w:rPr>
          <w:color w:val="000000" w:themeColor="text1"/>
        </w:rPr>
      </w:pPr>
      <w:r w:rsidRPr="00012A02">
        <w:rPr>
          <w:color w:val="000000" w:themeColor="text1"/>
        </w:rPr>
        <w:t>Reglamento de los Servicios De Agua Potable, Drenaje, Alcantarillado y Saneamiento para el Municipio de Irapuato, Guanajuato, Artículo 74.</w:t>
      </w:r>
    </w:p>
    <w:p w:rsidR="001218C8" w:rsidRPr="00012A02" w:rsidRDefault="001218C8" w:rsidP="001218C8">
      <w:pPr>
        <w:pStyle w:val="Prrafodelista"/>
        <w:numPr>
          <w:ilvl w:val="0"/>
          <w:numId w:val="14"/>
        </w:numPr>
        <w:spacing w:after="0" w:line="240" w:lineRule="auto"/>
        <w:jc w:val="both"/>
        <w:rPr>
          <w:color w:val="000000" w:themeColor="text1"/>
        </w:rPr>
      </w:pPr>
      <w:r w:rsidRPr="00012A02">
        <w:rPr>
          <w:color w:val="000000" w:themeColor="text1"/>
        </w:rPr>
        <w:t xml:space="preserve"> </w:t>
      </w:r>
      <w:r w:rsidR="00FF11A2" w:rsidRPr="00012A02">
        <w:rPr>
          <w:color w:val="000000" w:themeColor="text1"/>
        </w:rPr>
        <w:t xml:space="preserve">Manual de criterios comerciales (Capitulo 1, </w:t>
      </w:r>
      <w:proofErr w:type="spellStart"/>
      <w:r w:rsidR="00FF11A2" w:rsidRPr="00012A02">
        <w:rPr>
          <w:color w:val="000000" w:themeColor="text1"/>
        </w:rPr>
        <w:t>Pag</w:t>
      </w:r>
      <w:proofErr w:type="spellEnd"/>
      <w:r w:rsidR="00FF11A2" w:rsidRPr="00012A02">
        <w:rPr>
          <w:color w:val="000000" w:themeColor="text1"/>
        </w:rPr>
        <w:t>. 34, sección 1.37)</w:t>
      </w:r>
    </w:p>
    <w:p w:rsidR="001218C8" w:rsidRPr="00012A02" w:rsidRDefault="001218C8" w:rsidP="001218C8">
      <w:pPr>
        <w:spacing w:after="0" w:line="240" w:lineRule="auto"/>
        <w:jc w:val="both"/>
        <w:rPr>
          <w:color w:val="000000" w:themeColor="text1"/>
        </w:rPr>
      </w:pPr>
    </w:p>
    <w:p w:rsidR="001218C8" w:rsidRPr="00012A02" w:rsidRDefault="001218C8" w:rsidP="001218C8">
      <w:pPr>
        <w:spacing w:after="0" w:line="240" w:lineRule="auto"/>
        <w:jc w:val="both"/>
        <w:rPr>
          <w:color w:val="000000" w:themeColor="text1"/>
        </w:rPr>
      </w:pPr>
      <w:r w:rsidRPr="00012A02">
        <w:rPr>
          <w:color w:val="000000" w:themeColor="text1"/>
        </w:rPr>
        <w:t>7. Áreas de la unidad administrativa que intervienen en la generación, recepción, trámite y conclusión de los asuntos o temas a los que se refiere la serie y subserie:</w:t>
      </w:r>
    </w:p>
    <w:p w:rsidR="001218C8" w:rsidRPr="00012A02" w:rsidRDefault="001218C8" w:rsidP="001218C8">
      <w:pPr>
        <w:spacing w:after="0" w:line="240" w:lineRule="auto"/>
        <w:jc w:val="both"/>
        <w:rPr>
          <w:color w:val="000000" w:themeColor="text1"/>
        </w:rPr>
      </w:pPr>
    </w:p>
    <w:p w:rsidR="001218C8" w:rsidRPr="00012A02" w:rsidRDefault="001218C8" w:rsidP="001218C8">
      <w:pPr>
        <w:pStyle w:val="Prrafodelista"/>
        <w:numPr>
          <w:ilvl w:val="0"/>
          <w:numId w:val="15"/>
        </w:numPr>
        <w:spacing w:after="0" w:line="240" w:lineRule="auto"/>
        <w:jc w:val="both"/>
        <w:rPr>
          <w:color w:val="000000" w:themeColor="text1"/>
        </w:rPr>
      </w:pPr>
      <w:r w:rsidRPr="00012A02">
        <w:rPr>
          <w:color w:val="000000" w:themeColor="text1"/>
        </w:rPr>
        <w:t>Gerencia de Comercialización</w:t>
      </w:r>
    </w:p>
    <w:p w:rsidR="001218C8" w:rsidRPr="00012A02" w:rsidRDefault="001218C8" w:rsidP="001218C8">
      <w:pPr>
        <w:pStyle w:val="Prrafodelista"/>
        <w:numPr>
          <w:ilvl w:val="0"/>
          <w:numId w:val="15"/>
        </w:numPr>
        <w:spacing w:after="0" w:line="240" w:lineRule="auto"/>
        <w:jc w:val="both"/>
        <w:rPr>
          <w:color w:val="000000" w:themeColor="text1"/>
        </w:rPr>
      </w:pPr>
      <w:r w:rsidRPr="00012A02">
        <w:rPr>
          <w:color w:val="000000" w:themeColor="text1"/>
        </w:rPr>
        <w:t>Dirección de Recaudación</w:t>
      </w:r>
    </w:p>
    <w:p w:rsidR="00D60300" w:rsidRPr="00012A02" w:rsidRDefault="00D60300" w:rsidP="001218C8">
      <w:pPr>
        <w:pStyle w:val="Prrafodelista"/>
        <w:numPr>
          <w:ilvl w:val="0"/>
          <w:numId w:val="15"/>
        </w:numPr>
        <w:spacing w:after="0" w:line="240" w:lineRule="auto"/>
        <w:jc w:val="both"/>
        <w:rPr>
          <w:color w:val="000000" w:themeColor="text1"/>
        </w:rPr>
      </w:pPr>
      <w:r w:rsidRPr="00012A02">
        <w:rPr>
          <w:color w:val="000000" w:themeColor="text1"/>
        </w:rPr>
        <w:t>Usuario</w:t>
      </w:r>
    </w:p>
    <w:p w:rsidR="001218C8" w:rsidRPr="00012A02" w:rsidRDefault="001218C8" w:rsidP="001218C8">
      <w:pPr>
        <w:pStyle w:val="Prrafodelista"/>
        <w:spacing w:after="0" w:line="240" w:lineRule="auto"/>
        <w:jc w:val="both"/>
        <w:rPr>
          <w:color w:val="000000" w:themeColor="text1"/>
        </w:rPr>
      </w:pPr>
    </w:p>
    <w:p w:rsidR="001218C8" w:rsidRPr="00012A02" w:rsidRDefault="001218C8" w:rsidP="001218C8">
      <w:pPr>
        <w:spacing w:after="0" w:line="240" w:lineRule="auto"/>
        <w:jc w:val="both"/>
        <w:rPr>
          <w:color w:val="000000" w:themeColor="text1"/>
        </w:rPr>
      </w:pPr>
      <w:r w:rsidRPr="00012A02">
        <w:rPr>
          <w:color w:val="000000" w:themeColor="text1"/>
        </w:rPr>
        <w:t>8. Áreas de otras unidades administrativas relacionadas con la gestión y trámites de los asuntos o temas a los que se refiere la serie y subserie:</w:t>
      </w:r>
    </w:p>
    <w:p w:rsidR="001218C8" w:rsidRPr="00012A02" w:rsidRDefault="001218C8" w:rsidP="001218C8">
      <w:pPr>
        <w:spacing w:after="0" w:line="240" w:lineRule="auto"/>
        <w:jc w:val="both"/>
        <w:rPr>
          <w:color w:val="000000" w:themeColor="text1"/>
        </w:rPr>
      </w:pPr>
    </w:p>
    <w:p w:rsidR="001218C8" w:rsidRPr="00012A02" w:rsidRDefault="001218C8" w:rsidP="001218C8">
      <w:pPr>
        <w:pStyle w:val="Prrafodelista"/>
        <w:numPr>
          <w:ilvl w:val="0"/>
          <w:numId w:val="15"/>
        </w:numPr>
        <w:spacing w:after="0" w:line="240" w:lineRule="auto"/>
        <w:jc w:val="both"/>
        <w:rPr>
          <w:color w:val="000000" w:themeColor="text1"/>
        </w:rPr>
      </w:pPr>
      <w:r w:rsidRPr="00012A02">
        <w:rPr>
          <w:color w:val="000000" w:themeColor="text1"/>
        </w:rPr>
        <w:t>Dirección de Recaudación</w:t>
      </w:r>
    </w:p>
    <w:p w:rsidR="001218C8" w:rsidRPr="00012A02" w:rsidRDefault="001218C8" w:rsidP="001218C8">
      <w:pPr>
        <w:pStyle w:val="Prrafodelista"/>
        <w:numPr>
          <w:ilvl w:val="0"/>
          <w:numId w:val="15"/>
        </w:numPr>
        <w:spacing w:after="0" w:line="240" w:lineRule="auto"/>
        <w:jc w:val="both"/>
        <w:rPr>
          <w:color w:val="000000" w:themeColor="text1"/>
        </w:rPr>
      </w:pPr>
      <w:r w:rsidRPr="00012A02">
        <w:rPr>
          <w:color w:val="000000" w:themeColor="text1"/>
        </w:rPr>
        <w:t>Gerencia de Comercialización</w:t>
      </w:r>
    </w:p>
    <w:p w:rsidR="00D60300" w:rsidRPr="00012A02" w:rsidRDefault="00D60300" w:rsidP="001218C8">
      <w:pPr>
        <w:pStyle w:val="Prrafodelista"/>
        <w:numPr>
          <w:ilvl w:val="0"/>
          <w:numId w:val="15"/>
        </w:numPr>
        <w:spacing w:after="0" w:line="240" w:lineRule="auto"/>
        <w:jc w:val="both"/>
        <w:rPr>
          <w:color w:val="000000" w:themeColor="text1"/>
        </w:rPr>
      </w:pPr>
      <w:r w:rsidRPr="00012A02">
        <w:rPr>
          <w:color w:val="000000" w:themeColor="text1"/>
        </w:rPr>
        <w:t>Usuario</w:t>
      </w:r>
    </w:p>
    <w:p w:rsidR="001218C8" w:rsidRPr="00012A02" w:rsidRDefault="001218C8" w:rsidP="00317B58">
      <w:pPr>
        <w:spacing w:after="0" w:line="240" w:lineRule="auto"/>
        <w:jc w:val="both"/>
        <w:rPr>
          <w:color w:val="000000" w:themeColor="text1"/>
        </w:rPr>
      </w:pPr>
    </w:p>
    <w:p w:rsidR="001218C8" w:rsidRPr="00012A02" w:rsidRDefault="001218C8" w:rsidP="001218C8">
      <w:pPr>
        <w:spacing w:after="0" w:line="240" w:lineRule="auto"/>
        <w:jc w:val="both"/>
        <w:rPr>
          <w:color w:val="000000" w:themeColor="text1"/>
          <w:spacing w:val="3"/>
        </w:rPr>
      </w:pPr>
      <w:r w:rsidRPr="00012A02">
        <w:rPr>
          <w:color w:val="000000" w:themeColor="text1"/>
        </w:rPr>
        <w:t xml:space="preserve">9. Fechas </w:t>
      </w:r>
      <w:r w:rsidRPr="00012A02">
        <w:rPr>
          <w:color w:val="000000" w:themeColor="text1"/>
          <w:spacing w:val="-3"/>
        </w:rPr>
        <w:t xml:space="preserve">extremas </w:t>
      </w:r>
      <w:r w:rsidRPr="00012A02">
        <w:rPr>
          <w:color w:val="000000" w:themeColor="text1"/>
          <w:spacing w:val="3"/>
        </w:rPr>
        <w:t>de la</w:t>
      </w:r>
      <w:r w:rsidRPr="00012A02">
        <w:rPr>
          <w:color w:val="000000" w:themeColor="text1"/>
          <w:spacing w:val="2"/>
        </w:rPr>
        <w:t xml:space="preserve"> </w:t>
      </w:r>
      <w:r w:rsidRPr="00012A02">
        <w:rPr>
          <w:color w:val="000000" w:themeColor="text1"/>
        </w:rPr>
        <w:t>serie</w:t>
      </w:r>
      <w:r w:rsidRPr="00012A02">
        <w:rPr>
          <w:color w:val="000000" w:themeColor="text1"/>
          <w:spacing w:val="-1"/>
        </w:rPr>
        <w:t xml:space="preserve"> y/o subserie </w:t>
      </w:r>
      <w:r w:rsidRPr="00012A02">
        <w:rPr>
          <w:color w:val="000000" w:themeColor="text1"/>
          <w:spacing w:val="3"/>
        </w:rPr>
        <w:t xml:space="preserve">de: </w:t>
      </w:r>
    </w:p>
    <w:p w:rsidR="001218C8" w:rsidRPr="00012A02" w:rsidRDefault="00D60300" w:rsidP="001218C8">
      <w:pPr>
        <w:spacing w:after="0" w:line="240" w:lineRule="auto"/>
        <w:jc w:val="both"/>
        <w:rPr>
          <w:color w:val="000000" w:themeColor="text1"/>
          <w:u w:val="single"/>
        </w:rPr>
      </w:pPr>
      <w:r w:rsidRPr="00012A02">
        <w:rPr>
          <w:color w:val="000000" w:themeColor="text1"/>
          <w:spacing w:val="3"/>
        </w:rPr>
        <w:t>1992</w:t>
      </w:r>
      <w:r w:rsidR="00FF11A2" w:rsidRPr="00012A02">
        <w:rPr>
          <w:color w:val="000000" w:themeColor="text1"/>
          <w:spacing w:val="3"/>
        </w:rPr>
        <w:t>-2023</w:t>
      </w:r>
    </w:p>
    <w:p w:rsidR="00317B58" w:rsidRPr="00012A02" w:rsidRDefault="00317B58" w:rsidP="001218C8">
      <w:pPr>
        <w:spacing w:after="0" w:line="240" w:lineRule="auto"/>
        <w:jc w:val="both"/>
        <w:rPr>
          <w:color w:val="000000" w:themeColor="text1"/>
          <w:u w:val="single"/>
        </w:rPr>
      </w:pPr>
    </w:p>
    <w:p w:rsidR="001218C8" w:rsidRPr="00012A02" w:rsidRDefault="001218C8" w:rsidP="001218C8">
      <w:pPr>
        <w:spacing w:after="0" w:line="240" w:lineRule="auto"/>
        <w:jc w:val="both"/>
        <w:rPr>
          <w:color w:val="000000" w:themeColor="text1"/>
        </w:rPr>
      </w:pPr>
      <w:r w:rsidRPr="00012A02">
        <w:rPr>
          <w:color w:val="000000" w:themeColor="text1"/>
        </w:rPr>
        <w:t>10. Año de conclusión de la serie y/o subserie:</w:t>
      </w:r>
    </w:p>
    <w:p w:rsidR="001218C8" w:rsidRPr="00012A02" w:rsidRDefault="001218C8" w:rsidP="001218C8">
      <w:pPr>
        <w:spacing w:after="0" w:line="240" w:lineRule="auto"/>
        <w:jc w:val="both"/>
        <w:rPr>
          <w:color w:val="000000" w:themeColor="text1"/>
        </w:rPr>
      </w:pPr>
      <w:r w:rsidRPr="00012A02">
        <w:rPr>
          <w:color w:val="000000" w:themeColor="text1"/>
        </w:rPr>
        <w:t>No aplica.</w:t>
      </w:r>
    </w:p>
    <w:p w:rsidR="001218C8" w:rsidRPr="00012A02" w:rsidRDefault="001218C8" w:rsidP="001218C8">
      <w:pPr>
        <w:spacing w:after="0" w:line="240" w:lineRule="auto"/>
        <w:jc w:val="both"/>
        <w:rPr>
          <w:color w:val="000000" w:themeColor="text1"/>
        </w:rPr>
      </w:pPr>
    </w:p>
    <w:p w:rsidR="001218C8" w:rsidRPr="00012A02" w:rsidRDefault="001218C8" w:rsidP="001218C8">
      <w:pPr>
        <w:spacing w:after="0" w:line="240" w:lineRule="auto"/>
        <w:jc w:val="both"/>
        <w:rPr>
          <w:color w:val="000000" w:themeColor="text1"/>
        </w:rPr>
      </w:pPr>
      <w:r w:rsidRPr="00012A02">
        <w:rPr>
          <w:color w:val="000000" w:themeColor="text1"/>
        </w:rPr>
        <w:t>11. Términos relacionados de la serie y/o subserie:</w:t>
      </w:r>
    </w:p>
    <w:p w:rsidR="001218C8" w:rsidRPr="00012A02" w:rsidRDefault="001218C8" w:rsidP="001218C8">
      <w:pPr>
        <w:spacing w:after="0" w:line="240" w:lineRule="auto"/>
        <w:jc w:val="both"/>
        <w:rPr>
          <w:color w:val="000000" w:themeColor="text1"/>
        </w:rPr>
      </w:pPr>
    </w:p>
    <w:p w:rsidR="001218C8" w:rsidRPr="00012A02" w:rsidRDefault="001218C8" w:rsidP="001218C8">
      <w:pPr>
        <w:pStyle w:val="Prrafodelista"/>
        <w:numPr>
          <w:ilvl w:val="0"/>
          <w:numId w:val="10"/>
        </w:numPr>
        <w:spacing w:after="0" w:line="240" w:lineRule="auto"/>
        <w:jc w:val="both"/>
        <w:rPr>
          <w:color w:val="000000" w:themeColor="text1"/>
        </w:rPr>
      </w:pPr>
      <w:r w:rsidRPr="00012A02">
        <w:rPr>
          <w:color w:val="000000" w:themeColor="text1"/>
        </w:rPr>
        <w:t>Adeudo</w:t>
      </w:r>
    </w:p>
    <w:p w:rsidR="001218C8" w:rsidRPr="00012A02" w:rsidRDefault="00D60300" w:rsidP="001218C8">
      <w:pPr>
        <w:pStyle w:val="Prrafodelista"/>
        <w:numPr>
          <w:ilvl w:val="0"/>
          <w:numId w:val="10"/>
        </w:numPr>
        <w:spacing w:after="0" w:line="240" w:lineRule="auto"/>
        <w:jc w:val="both"/>
        <w:rPr>
          <w:color w:val="000000" w:themeColor="text1"/>
        </w:rPr>
      </w:pPr>
      <w:r w:rsidRPr="00012A02">
        <w:rPr>
          <w:color w:val="000000" w:themeColor="text1"/>
        </w:rPr>
        <w:t>Convenio</w:t>
      </w:r>
    </w:p>
    <w:p w:rsidR="001218C8" w:rsidRPr="00012A02" w:rsidRDefault="00D60300" w:rsidP="001218C8">
      <w:pPr>
        <w:pStyle w:val="Prrafodelista"/>
        <w:numPr>
          <w:ilvl w:val="0"/>
          <w:numId w:val="10"/>
        </w:numPr>
        <w:spacing w:after="0" w:line="240" w:lineRule="auto"/>
        <w:jc w:val="both"/>
        <w:rPr>
          <w:color w:val="000000" w:themeColor="text1"/>
        </w:rPr>
      </w:pPr>
      <w:r w:rsidRPr="00012A02">
        <w:rPr>
          <w:color w:val="000000" w:themeColor="text1"/>
        </w:rPr>
        <w:t>Expediente</w:t>
      </w:r>
    </w:p>
    <w:p w:rsidR="001218C8" w:rsidRPr="00012A02" w:rsidRDefault="001218C8" w:rsidP="001218C8">
      <w:pPr>
        <w:spacing w:after="0" w:line="240" w:lineRule="auto"/>
        <w:jc w:val="both"/>
        <w:rPr>
          <w:color w:val="000000" w:themeColor="text1"/>
        </w:rPr>
      </w:pPr>
      <w:r w:rsidRPr="00012A02">
        <w:rPr>
          <w:color w:val="000000" w:themeColor="text1"/>
        </w:rPr>
        <w:t xml:space="preserve">                                                                                                                </w:t>
      </w:r>
    </w:p>
    <w:p w:rsidR="001218C8" w:rsidRPr="00012A02" w:rsidRDefault="001218C8" w:rsidP="001218C8">
      <w:pPr>
        <w:spacing w:after="0" w:line="240" w:lineRule="auto"/>
        <w:jc w:val="both"/>
        <w:rPr>
          <w:b/>
          <w:i/>
          <w:color w:val="000000" w:themeColor="text1"/>
        </w:rPr>
      </w:pPr>
      <w:r w:rsidRPr="00012A02">
        <w:rPr>
          <w:b/>
          <w:i/>
          <w:color w:val="000000" w:themeColor="text1"/>
        </w:rPr>
        <w:t>Contenido</w:t>
      </w:r>
    </w:p>
    <w:p w:rsidR="001218C8" w:rsidRPr="00012A02" w:rsidRDefault="001218C8" w:rsidP="001218C8">
      <w:pPr>
        <w:spacing w:after="0" w:line="240" w:lineRule="auto"/>
        <w:jc w:val="both"/>
        <w:rPr>
          <w:b/>
          <w:i/>
          <w:color w:val="000000" w:themeColor="text1"/>
        </w:rPr>
      </w:pPr>
    </w:p>
    <w:p w:rsidR="00635A46" w:rsidRPr="00012A02" w:rsidRDefault="001218C8" w:rsidP="001218C8">
      <w:pPr>
        <w:spacing w:after="0" w:line="240" w:lineRule="auto"/>
        <w:jc w:val="both"/>
        <w:rPr>
          <w:color w:val="000000" w:themeColor="text1"/>
        </w:rPr>
      </w:pPr>
      <w:r w:rsidRPr="00012A02">
        <w:rPr>
          <w:color w:val="000000" w:themeColor="text1"/>
        </w:rPr>
        <w:t>12. Breve descripción del contenido de la serie y/o subserie:</w:t>
      </w:r>
    </w:p>
    <w:p w:rsidR="00635A46" w:rsidRPr="00012A02" w:rsidRDefault="00635A46" w:rsidP="001218C8">
      <w:pPr>
        <w:spacing w:after="0" w:line="240" w:lineRule="auto"/>
        <w:jc w:val="both"/>
        <w:rPr>
          <w:color w:val="000000" w:themeColor="text1"/>
        </w:rPr>
      </w:pPr>
    </w:p>
    <w:p w:rsidR="001218C8" w:rsidRPr="00012A02" w:rsidRDefault="00D60300" w:rsidP="001218C8">
      <w:pPr>
        <w:spacing w:after="0" w:line="240" w:lineRule="auto"/>
        <w:jc w:val="both"/>
        <w:rPr>
          <w:color w:val="000000" w:themeColor="text1"/>
        </w:rPr>
      </w:pPr>
      <w:r w:rsidRPr="00012A02">
        <w:rPr>
          <w:color w:val="000000" w:themeColor="text1"/>
        </w:rPr>
        <w:t>Documentos que se integran al convenio del pago, por adeudos de agua</w:t>
      </w:r>
    </w:p>
    <w:p w:rsidR="00D60300" w:rsidRPr="00012A02" w:rsidRDefault="00D60300" w:rsidP="001218C8">
      <w:pPr>
        <w:spacing w:after="0" w:line="240" w:lineRule="auto"/>
        <w:jc w:val="both"/>
        <w:rPr>
          <w:color w:val="000000" w:themeColor="text1"/>
        </w:rPr>
      </w:pPr>
    </w:p>
    <w:p w:rsidR="001218C8" w:rsidRPr="00012A02" w:rsidRDefault="001218C8" w:rsidP="001218C8">
      <w:pPr>
        <w:spacing w:after="0" w:line="240" w:lineRule="auto"/>
        <w:jc w:val="both"/>
        <w:rPr>
          <w:color w:val="000000" w:themeColor="text1"/>
        </w:rPr>
      </w:pPr>
      <w:r w:rsidRPr="00012A02">
        <w:rPr>
          <w:color w:val="000000" w:themeColor="text1"/>
        </w:rPr>
        <w:t>13. Explica el proceso de la serie y/o subserie:</w:t>
      </w:r>
    </w:p>
    <w:p w:rsidR="00635A46" w:rsidRPr="00012A02" w:rsidRDefault="00635A46" w:rsidP="001218C8">
      <w:pPr>
        <w:spacing w:after="0" w:line="240" w:lineRule="auto"/>
        <w:jc w:val="both"/>
        <w:rPr>
          <w:color w:val="000000" w:themeColor="text1"/>
        </w:rPr>
      </w:pPr>
    </w:p>
    <w:p w:rsidR="00642318" w:rsidRPr="00012A02" w:rsidRDefault="00317B58" w:rsidP="001218C8">
      <w:pPr>
        <w:pStyle w:val="Prrafodelista"/>
        <w:numPr>
          <w:ilvl w:val="0"/>
          <w:numId w:val="11"/>
        </w:numPr>
        <w:spacing w:after="0" w:line="240" w:lineRule="auto"/>
        <w:jc w:val="both"/>
        <w:rPr>
          <w:color w:val="000000" w:themeColor="text1"/>
        </w:rPr>
      </w:pPr>
      <w:r w:rsidRPr="00012A02">
        <w:rPr>
          <w:color w:val="000000" w:themeColor="text1"/>
        </w:rPr>
        <w:t>El usuario se presenta</w:t>
      </w:r>
      <w:r w:rsidR="00A12953" w:rsidRPr="00012A02">
        <w:rPr>
          <w:color w:val="000000" w:themeColor="text1"/>
        </w:rPr>
        <w:t>, se le pide su número de cuenta, dirección o nombre.</w:t>
      </w:r>
    </w:p>
    <w:p w:rsidR="00A12953" w:rsidRPr="00012A02" w:rsidRDefault="00A12953" w:rsidP="001218C8">
      <w:pPr>
        <w:pStyle w:val="Prrafodelista"/>
        <w:numPr>
          <w:ilvl w:val="0"/>
          <w:numId w:val="11"/>
        </w:numPr>
        <w:spacing w:after="0" w:line="240" w:lineRule="auto"/>
        <w:jc w:val="both"/>
        <w:rPr>
          <w:color w:val="000000" w:themeColor="text1"/>
        </w:rPr>
      </w:pPr>
      <w:r w:rsidRPr="00012A02">
        <w:rPr>
          <w:color w:val="000000" w:themeColor="text1"/>
        </w:rPr>
        <w:t>Se revisa si es el titular de la cuenta en caso de no serlo, se le manifiesta los requisitos</w:t>
      </w:r>
      <w:r w:rsidR="00317B58" w:rsidRPr="00012A02">
        <w:rPr>
          <w:color w:val="000000" w:themeColor="text1"/>
        </w:rPr>
        <w:t>,</w:t>
      </w:r>
      <w:r w:rsidRPr="00012A02">
        <w:rPr>
          <w:color w:val="000000" w:themeColor="text1"/>
        </w:rPr>
        <w:t xml:space="preserve"> en caso de cumplir con los requisitos.</w:t>
      </w:r>
    </w:p>
    <w:p w:rsidR="00635A46" w:rsidRPr="00012A02" w:rsidRDefault="00635A46" w:rsidP="001218C8">
      <w:pPr>
        <w:pStyle w:val="Prrafodelista"/>
        <w:numPr>
          <w:ilvl w:val="0"/>
          <w:numId w:val="11"/>
        </w:numPr>
        <w:spacing w:after="0" w:line="240" w:lineRule="auto"/>
        <w:jc w:val="both"/>
        <w:rPr>
          <w:color w:val="000000" w:themeColor="text1"/>
        </w:rPr>
      </w:pPr>
      <w:r w:rsidRPr="00012A02">
        <w:rPr>
          <w:color w:val="000000" w:themeColor="text1"/>
        </w:rPr>
        <w:t xml:space="preserve">Revisar </w:t>
      </w:r>
      <w:r w:rsidR="00642318" w:rsidRPr="00012A02">
        <w:rPr>
          <w:color w:val="000000" w:themeColor="text1"/>
        </w:rPr>
        <w:t xml:space="preserve">la </w:t>
      </w:r>
      <w:r w:rsidRPr="00012A02">
        <w:rPr>
          <w:color w:val="000000" w:themeColor="text1"/>
        </w:rPr>
        <w:t>cuenta para ver si aplica a un convenio.</w:t>
      </w:r>
    </w:p>
    <w:p w:rsidR="00635A46" w:rsidRPr="00012A02" w:rsidRDefault="00A12953" w:rsidP="001218C8">
      <w:pPr>
        <w:pStyle w:val="Prrafodelista"/>
        <w:numPr>
          <w:ilvl w:val="0"/>
          <w:numId w:val="11"/>
        </w:numPr>
        <w:spacing w:after="0" w:line="240" w:lineRule="auto"/>
        <w:jc w:val="both"/>
        <w:rPr>
          <w:color w:val="000000" w:themeColor="text1"/>
        </w:rPr>
      </w:pPr>
      <w:r w:rsidRPr="00012A02">
        <w:rPr>
          <w:color w:val="000000" w:themeColor="text1"/>
        </w:rPr>
        <w:t>Se le o</w:t>
      </w:r>
      <w:r w:rsidR="00642318" w:rsidRPr="00012A02">
        <w:rPr>
          <w:color w:val="000000" w:themeColor="text1"/>
        </w:rPr>
        <w:t>frecer una propuesta de convenio al usuario.</w:t>
      </w:r>
    </w:p>
    <w:p w:rsidR="00642318" w:rsidRPr="00012A02" w:rsidRDefault="00642318" w:rsidP="001218C8">
      <w:pPr>
        <w:pStyle w:val="Prrafodelista"/>
        <w:numPr>
          <w:ilvl w:val="0"/>
          <w:numId w:val="11"/>
        </w:numPr>
        <w:spacing w:after="0" w:line="240" w:lineRule="auto"/>
        <w:jc w:val="both"/>
        <w:rPr>
          <w:color w:val="000000" w:themeColor="text1"/>
        </w:rPr>
      </w:pPr>
      <w:r w:rsidRPr="00012A02">
        <w:rPr>
          <w:color w:val="000000" w:themeColor="text1"/>
        </w:rPr>
        <w:t xml:space="preserve">Una vez aceptada la propuesta por el usuario, </w:t>
      </w:r>
      <w:r w:rsidR="00A12953" w:rsidRPr="00012A02">
        <w:rPr>
          <w:color w:val="000000" w:themeColor="text1"/>
        </w:rPr>
        <w:t>se procede</w:t>
      </w:r>
      <w:r w:rsidRPr="00012A02">
        <w:rPr>
          <w:color w:val="000000" w:themeColor="text1"/>
        </w:rPr>
        <w:t xml:space="preserve"> a realizar algún ajuste si es el caso </w:t>
      </w:r>
      <w:r w:rsidR="00A12953" w:rsidRPr="00012A02">
        <w:rPr>
          <w:color w:val="000000" w:themeColor="text1"/>
        </w:rPr>
        <w:t>o descuento en recargos.</w:t>
      </w:r>
    </w:p>
    <w:p w:rsidR="001218C8" w:rsidRPr="00012A02" w:rsidRDefault="00A12953" w:rsidP="001218C8">
      <w:pPr>
        <w:pStyle w:val="Prrafodelista"/>
        <w:numPr>
          <w:ilvl w:val="0"/>
          <w:numId w:val="11"/>
        </w:numPr>
        <w:spacing w:after="0" w:line="240" w:lineRule="auto"/>
        <w:jc w:val="both"/>
        <w:rPr>
          <w:color w:val="000000" w:themeColor="text1"/>
        </w:rPr>
      </w:pPr>
      <w:r w:rsidRPr="00012A02">
        <w:rPr>
          <w:color w:val="000000" w:themeColor="text1"/>
        </w:rPr>
        <w:t xml:space="preserve">Se </w:t>
      </w:r>
      <w:r w:rsidR="001218C8" w:rsidRPr="00012A02">
        <w:rPr>
          <w:color w:val="000000" w:themeColor="text1"/>
        </w:rPr>
        <w:t>genera la orden de trabajo a realizar</w:t>
      </w:r>
      <w:r w:rsidRPr="00012A02">
        <w:rPr>
          <w:color w:val="000000" w:themeColor="text1"/>
        </w:rPr>
        <w:t xml:space="preserve"> en el sistema llenando los d</w:t>
      </w:r>
      <w:r w:rsidR="00317B58" w:rsidRPr="00012A02">
        <w:rPr>
          <w:color w:val="000000" w:themeColor="text1"/>
        </w:rPr>
        <w:t xml:space="preserve">ados del usuario. </w:t>
      </w:r>
    </w:p>
    <w:p w:rsidR="00A12953" w:rsidRPr="00012A02" w:rsidRDefault="001218C8" w:rsidP="001218C8">
      <w:pPr>
        <w:pStyle w:val="Prrafodelista"/>
        <w:numPr>
          <w:ilvl w:val="0"/>
          <w:numId w:val="11"/>
        </w:numPr>
        <w:spacing w:after="0" w:line="240" w:lineRule="auto"/>
        <w:jc w:val="both"/>
        <w:rPr>
          <w:color w:val="000000" w:themeColor="text1"/>
        </w:rPr>
      </w:pPr>
      <w:r w:rsidRPr="00012A02">
        <w:rPr>
          <w:color w:val="000000" w:themeColor="text1"/>
        </w:rPr>
        <w:t>Se imprime la orden</w:t>
      </w:r>
      <w:r w:rsidR="00A12953" w:rsidRPr="00012A02">
        <w:rPr>
          <w:color w:val="000000" w:themeColor="text1"/>
        </w:rPr>
        <w:t xml:space="preserve"> y se le explica el contenido al usuario, así como verific</w:t>
      </w:r>
      <w:r w:rsidR="00317B58" w:rsidRPr="00012A02">
        <w:rPr>
          <w:color w:val="000000" w:themeColor="text1"/>
        </w:rPr>
        <w:t>ar su nombre y firma.</w:t>
      </w:r>
    </w:p>
    <w:p w:rsidR="001218C8" w:rsidRPr="00012A02" w:rsidRDefault="00A12953" w:rsidP="001218C8">
      <w:pPr>
        <w:pStyle w:val="Prrafodelista"/>
        <w:numPr>
          <w:ilvl w:val="0"/>
          <w:numId w:val="11"/>
        </w:numPr>
        <w:spacing w:after="0" w:line="240" w:lineRule="auto"/>
        <w:jc w:val="both"/>
        <w:rPr>
          <w:color w:val="000000" w:themeColor="text1"/>
        </w:rPr>
      </w:pPr>
      <w:r w:rsidRPr="00012A02">
        <w:rPr>
          <w:color w:val="000000" w:themeColor="text1"/>
        </w:rPr>
        <w:t>S</w:t>
      </w:r>
      <w:r w:rsidR="001218C8" w:rsidRPr="00012A02">
        <w:rPr>
          <w:color w:val="000000" w:themeColor="text1"/>
        </w:rPr>
        <w:t>e entrega al personal responsable</w:t>
      </w:r>
      <w:r w:rsidRPr="00012A02">
        <w:rPr>
          <w:color w:val="000000" w:themeColor="text1"/>
        </w:rPr>
        <w:t xml:space="preserve"> para firma</w:t>
      </w:r>
    </w:p>
    <w:p w:rsidR="00A12953" w:rsidRPr="00012A02" w:rsidRDefault="00A12953" w:rsidP="001218C8">
      <w:pPr>
        <w:pStyle w:val="Prrafodelista"/>
        <w:numPr>
          <w:ilvl w:val="0"/>
          <w:numId w:val="11"/>
        </w:numPr>
        <w:spacing w:after="0" w:line="240" w:lineRule="auto"/>
        <w:jc w:val="both"/>
        <w:rPr>
          <w:color w:val="000000" w:themeColor="text1"/>
        </w:rPr>
      </w:pPr>
      <w:r w:rsidRPr="00012A02">
        <w:rPr>
          <w:color w:val="000000" w:themeColor="text1"/>
        </w:rPr>
        <w:t>Se entrega un tanto original al usuario y el otro se queda en resguardo</w:t>
      </w:r>
      <w:r w:rsidR="0037696B" w:rsidRPr="00012A02">
        <w:rPr>
          <w:color w:val="000000" w:themeColor="text1"/>
        </w:rPr>
        <w:t xml:space="preserve"> en el archivo del área. </w:t>
      </w:r>
    </w:p>
    <w:p w:rsidR="001218C8" w:rsidRPr="00012A02" w:rsidRDefault="001218C8" w:rsidP="001218C8">
      <w:pPr>
        <w:pStyle w:val="Prrafodelista"/>
        <w:spacing w:after="0" w:line="240" w:lineRule="auto"/>
        <w:jc w:val="both"/>
        <w:rPr>
          <w:color w:val="000000" w:themeColor="text1"/>
        </w:rPr>
      </w:pPr>
    </w:p>
    <w:p w:rsidR="001218C8" w:rsidRPr="00012A02" w:rsidRDefault="001218C8" w:rsidP="001218C8">
      <w:pPr>
        <w:spacing w:after="0" w:line="240" w:lineRule="auto"/>
        <w:jc w:val="both"/>
        <w:rPr>
          <w:color w:val="000000" w:themeColor="text1"/>
        </w:rPr>
      </w:pPr>
      <w:r w:rsidRPr="00012A02">
        <w:rPr>
          <w:color w:val="000000" w:themeColor="text1"/>
        </w:rPr>
        <w:t>14. Tipología</w:t>
      </w:r>
      <w:r w:rsidRPr="00012A02">
        <w:rPr>
          <w:color w:val="000000" w:themeColor="text1"/>
          <w:spacing w:val="-2"/>
        </w:rPr>
        <w:t xml:space="preserve"> </w:t>
      </w:r>
      <w:r w:rsidRPr="00012A02">
        <w:rPr>
          <w:color w:val="000000" w:themeColor="text1"/>
        </w:rPr>
        <w:t>documental:</w:t>
      </w:r>
    </w:p>
    <w:p w:rsidR="001218C8" w:rsidRPr="00012A02" w:rsidRDefault="001218C8" w:rsidP="001218C8">
      <w:pPr>
        <w:spacing w:after="0" w:line="240" w:lineRule="auto"/>
        <w:jc w:val="both"/>
        <w:rPr>
          <w:color w:val="000000" w:themeColor="text1"/>
        </w:rPr>
      </w:pPr>
    </w:p>
    <w:p w:rsidR="001218C8" w:rsidRPr="00012A02" w:rsidRDefault="00A12953" w:rsidP="001218C8">
      <w:pPr>
        <w:pStyle w:val="Prrafodelista"/>
        <w:numPr>
          <w:ilvl w:val="0"/>
          <w:numId w:val="12"/>
        </w:numPr>
        <w:spacing w:after="0" w:line="240" w:lineRule="auto"/>
        <w:jc w:val="both"/>
        <w:rPr>
          <w:color w:val="000000" w:themeColor="text1"/>
        </w:rPr>
      </w:pPr>
      <w:r w:rsidRPr="00012A02">
        <w:rPr>
          <w:color w:val="000000" w:themeColor="text1"/>
        </w:rPr>
        <w:t xml:space="preserve">Convenio original </w:t>
      </w:r>
    </w:p>
    <w:p w:rsidR="001218C8" w:rsidRPr="00012A02" w:rsidRDefault="001218C8" w:rsidP="001218C8">
      <w:pPr>
        <w:spacing w:after="0" w:line="240" w:lineRule="auto"/>
        <w:jc w:val="both"/>
        <w:rPr>
          <w:color w:val="000000" w:themeColor="text1"/>
        </w:rPr>
      </w:pPr>
    </w:p>
    <w:p w:rsidR="001218C8" w:rsidRPr="00012A02" w:rsidRDefault="001218C8" w:rsidP="001218C8">
      <w:pPr>
        <w:spacing w:after="0" w:line="240" w:lineRule="auto"/>
        <w:jc w:val="both"/>
        <w:rPr>
          <w:b/>
          <w:i/>
          <w:color w:val="000000" w:themeColor="text1"/>
        </w:rPr>
      </w:pPr>
      <w:r w:rsidRPr="00012A02">
        <w:rPr>
          <w:b/>
          <w:i/>
          <w:color w:val="000000" w:themeColor="text1"/>
        </w:rPr>
        <w:t>Valoración documental</w:t>
      </w:r>
    </w:p>
    <w:p w:rsidR="0037696B" w:rsidRPr="00012A02" w:rsidRDefault="001218C8" w:rsidP="0037696B">
      <w:pPr>
        <w:widowControl w:val="0"/>
        <w:tabs>
          <w:tab w:val="left" w:pos="510"/>
        </w:tabs>
        <w:autoSpaceDE w:val="0"/>
        <w:autoSpaceDN w:val="0"/>
        <w:spacing w:before="215" w:after="0" w:line="240" w:lineRule="auto"/>
        <w:jc w:val="both"/>
        <w:rPr>
          <w:color w:val="000000" w:themeColor="text1"/>
          <w:spacing w:val="-3"/>
        </w:rPr>
      </w:pPr>
      <w:r w:rsidRPr="00012A02">
        <w:rPr>
          <w:color w:val="000000" w:themeColor="text1"/>
        </w:rPr>
        <w:t>15. V</w:t>
      </w:r>
      <w:r w:rsidRPr="00012A02">
        <w:rPr>
          <w:color w:val="000000" w:themeColor="text1"/>
          <w:spacing w:val="-3"/>
        </w:rPr>
        <w:t xml:space="preserve">alores </w:t>
      </w:r>
      <w:r w:rsidRPr="00012A02">
        <w:rPr>
          <w:color w:val="000000" w:themeColor="text1"/>
        </w:rPr>
        <w:t xml:space="preserve">documentales </w:t>
      </w:r>
      <w:r w:rsidRPr="00012A02">
        <w:rPr>
          <w:color w:val="000000" w:themeColor="text1"/>
          <w:spacing w:val="3"/>
        </w:rPr>
        <w:t>de la</w:t>
      </w:r>
      <w:r w:rsidRPr="00012A02">
        <w:rPr>
          <w:color w:val="000000" w:themeColor="text1"/>
          <w:spacing w:val="-6"/>
        </w:rPr>
        <w:t xml:space="preserve"> </w:t>
      </w:r>
      <w:r w:rsidRPr="00012A02">
        <w:rPr>
          <w:color w:val="000000" w:themeColor="text1"/>
          <w:spacing w:val="-3"/>
        </w:rPr>
        <w:t>serie y/o subserie:</w:t>
      </w:r>
    </w:p>
    <w:p w:rsidR="001218C8" w:rsidRPr="00012A02" w:rsidRDefault="001218C8" w:rsidP="0037696B">
      <w:pPr>
        <w:widowControl w:val="0"/>
        <w:tabs>
          <w:tab w:val="left" w:pos="510"/>
        </w:tabs>
        <w:autoSpaceDE w:val="0"/>
        <w:autoSpaceDN w:val="0"/>
        <w:spacing w:before="215" w:after="0" w:line="240" w:lineRule="auto"/>
        <w:jc w:val="both"/>
        <w:rPr>
          <w:color w:val="000000" w:themeColor="text1"/>
          <w:spacing w:val="-3"/>
        </w:rPr>
      </w:pPr>
      <w:r w:rsidRPr="00012A02">
        <w:rPr>
          <w:color w:val="000000" w:themeColor="text1"/>
        </w:rPr>
        <w:t>Administrativo: x</w:t>
      </w:r>
    </w:p>
    <w:p w:rsidR="001218C8" w:rsidRPr="00012A02" w:rsidRDefault="001218C8" w:rsidP="001218C8">
      <w:pPr>
        <w:widowControl w:val="0"/>
        <w:tabs>
          <w:tab w:val="left" w:pos="510"/>
        </w:tabs>
        <w:autoSpaceDE w:val="0"/>
        <w:autoSpaceDN w:val="0"/>
        <w:spacing w:after="0" w:line="240" w:lineRule="auto"/>
        <w:jc w:val="both"/>
        <w:rPr>
          <w:color w:val="000000" w:themeColor="text1"/>
        </w:rPr>
      </w:pPr>
      <w:r w:rsidRPr="00012A02">
        <w:rPr>
          <w:color w:val="000000" w:themeColor="text1"/>
        </w:rPr>
        <w:lastRenderedPageBreak/>
        <w:t>Legal:</w:t>
      </w:r>
      <w:r w:rsidR="00722E5C" w:rsidRPr="00012A02">
        <w:rPr>
          <w:color w:val="000000" w:themeColor="text1"/>
        </w:rPr>
        <w:t xml:space="preserve"> x</w:t>
      </w:r>
    </w:p>
    <w:p w:rsidR="001218C8" w:rsidRPr="00012A02" w:rsidRDefault="001218C8" w:rsidP="001218C8">
      <w:pPr>
        <w:widowControl w:val="0"/>
        <w:tabs>
          <w:tab w:val="left" w:pos="510"/>
        </w:tabs>
        <w:autoSpaceDE w:val="0"/>
        <w:autoSpaceDN w:val="0"/>
        <w:spacing w:after="0" w:line="240" w:lineRule="auto"/>
        <w:jc w:val="both"/>
        <w:rPr>
          <w:color w:val="000000" w:themeColor="text1"/>
        </w:rPr>
      </w:pPr>
      <w:r w:rsidRPr="00012A02">
        <w:rPr>
          <w:color w:val="000000" w:themeColor="text1"/>
        </w:rPr>
        <w:t>Fiscal:</w:t>
      </w:r>
    </w:p>
    <w:p w:rsidR="001218C8" w:rsidRPr="00012A02" w:rsidRDefault="001218C8" w:rsidP="001218C8">
      <w:pPr>
        <w:widowControl w:val="0"/>
        <w:tabs>
          <w:tab w:val="left" w:pos="510"/>
        </w:tabs>
        <w:autoSpaceDE w:val="0"/>
        <w:autoSpaceDN w:val="0"/>
        <w:spacing w:after="0" w:line="240" w:lineRule="auto"/>
        <w:jc w:val="both"/>
        <w:rPr>
          <w:color w:val="000000" w:themeColor="text1"/>
        </w:rPr>
      </w:pPr>
      <w:r w:rsidRPr="00012A02">
        <w:rPr>
          <w:color w:val="000000" w:themeColor="text1"/>
        </w:rPr>
        <w:t>Contable:</w:t>
      </w:r>
      <w:r w:rsidR="00722E5C" w:rsidRPr="00012A02">
        <w:rPr>
          <w:color w:val="000000" w:themeColor="text1"/>
        </w:rPr>
        <w:t xml:space="preserve"> </w:t>
      </w:r>
    </w:p>
    <w:p w:rsidR="001218C8" w:rsidRPr="00012A02" w:rsidRDefault="001218C8" w:rsidP="001218C8">
      <w:pPr>
        <w:widowControl w:val="0"/>
        <w:tabs>
          <w:tab w:val="left" w:pos="510"/>
        </w:tabs>
        <w:autoSpaceDE w:val="0"/>
        <w:autoSpaceDN w:val="0"/>
        <w:spacing w:after="0" w:line="240" w:lineRule="auto"/>
        <w:jc w:val="both"/>
        <w:rPr>
          <w:color w:val="000000" w:themeColor="text1"/>
        </w:rPr>
      </w:pPr>
    </w:p>
    <w:p w:rsidR="001218C8" w:rsidRPr="00012A02" w:rsidRDefault="001218C8" w:rsidP="001218C8">
      <w:pPr>
        <w:spacing w:after="0" w:line="240" w:lineRule="auto"/>
        <w:jc w:val="both"/>
        <w:rPr>
          <w:b/>
          <w:i/>
          <w:color w:val="000000" w:themeColor="text1"/>
        </w:rPr>
      </w:pPr>
      <w:r w:rsidRPr="00012A02">
        <w:rPr>
          <w:b/>
          <w:i/>
          <w:color w:val="000000" w:themeColor="text1"/>
        </w:rPr>
        <w:t>Plazos de conservación</w:t>
      </w:r>
    </w:p>
    <w:p w:rsidR="001218C8" w:rsidRPr="00012A02" w:rsidRDefault="001218C8" w:rsidP="001218C8">
      <w:pPr>
        <w:spacing w:after="0" w:line="240" w:lineRule="auto"/>
        <w:jc w:val="both"/>
        <w:rPr>
          <w:b/>
          <w:i/>
          <w:color w:val="000000" w:themeColor="text1"/>
        </w:rPr>
      </w:pPr>
    </w:p>
    <w:p w:rsidR="001218C8" w:rsidRPr="00012A02" w:rsidRDefault="001218C8" w:rsidP="001218C8">
      <w:pPr>
        <w:spacing w:after="0" w:line="240" w:lineRule="auto"/>
        <w:jc w:val="both"/>
        <w:rPr>
          <w:color w:val="000000" w:themeColor="text1"/>
        </w:rPr>
      </w:pPr>
      <w:r w:rsidRPr="00012A02">
        <w:rPr>
          <w:color w:val="000000" w:themeColor="text1"/>
        </w:rPr>
        <w:t xml:space="preserve">16. Plazos de conservación Archivo de Trámite: 2 </w:t>
      </w:r>
      <w:r w:rsidR="00722E5C" w:rsidRPr="00012A02">
        <w:rPr>
          <w:color w:val="000000" w:themeColor="text1"/>
        </w:rPr>
        <w:t>años</w:t>
      </w:r>
    </w:p>
    <w:p w:rsidR="001218C8" w:rsidRPr="00012A02" w:rsidRDefault="001218C8" w:rsidP="001218C8">
      <w:pPr>
        <w:spacing w:after="0" w:line="240" w:lineRule="auto"/>
        <w:jc w:val="both"/>
        <w:rPr>
          <w:color w:val="000000" w:themeColor="text1"/>
        </w:rPr>
      </w:pPr>
      <w:r w:rsidRPr="00012A02">
        <w:rPr>
          <w:color w:val="000000" w:themeColor="text1"/>
        </w:rPr>
        <w:t>Plazos de conservación Archivo de Concentración:</w:t>
      </w:r>
      <w:r w:rsidR="00722E5C" w:rsidRPr="00012A02">
        <w:rPr>
          <w:color w:val="000000" w:themeColor="text1"/>
        </w:rPr>
        <w:t xml:space="preserve"> 4</w:t>
      </w:r>
      <w:r w:rsidRPr="00012A02">
        <w:rPr>
          <w:color w:val="000000" w:themeColor="text1"/>
        </w:rPr>
        <w:t xml:space="preserve"> año</w:t>
      </w:r>
    </w:p>
    <w:p w:rsidR="001218C8" w:rsidRPr="00012A02" w:rsidRDefault="001218C8" w:rsidP="001218C8">
      <w:pPr>
        <w:spacing w:after="0" w:line="240" w:lineRule="auto"/>
        <w:jc w:val="both"/>
        <w:rPr>
          <w:color w:val="000000" w:themeColor="text1"/>
        </w:rPr>
      </w:pPr>
      <w:r w:rsidRPr="00012A02">
        <w:rPr>
          <w:color w:val="000000" w:themeColor="text1"/>
        </w:rPr>
        <w:t xml:space="preserve">Total, de la suma de años para los plazos de conservación de ambos archivos: </w:t>
      </w:r>
      <w:r w:rsidR="00722E5C" w:rsidRPr="00012A02">
        <w:rPr>
          <w:color w:val="000000" w:themeColor="text1"/>
        </w:rPr>
        <w:t>6 años</w:t>
      </w:r>
    </w:p>
    <w:p w:rsidR="001218C8" w:rsidRPr="00012A02" w:rsidRDefault="001218C8" w:rsidP="001218C8">
      <w:pPr>
        <w:spacing w:after="0" w:line="240" w:lineRule="auto"/>
        <w:jc w:val="both"/>
        <w:rPr>
          <w:color w:val="000000" w:themeColor="text1"/>
        </w:rPr>
      </w:pPr>
    </w:p>
    <w:p w:rsidR="001218C8" w:rsidRPr="00012A02" w:rsidRDefault="001218C8" w:rsidP="001218C8">
      <w:pPr>
        <w:widowControl w:val="0"/>
        <w:tabs>
          <w:tab w:val="left" w:pos="511"/>
        </w:tabs>
        <w:autoSpaceDE w:val="0"/>
        <w:autoSpaceDN w:val="0"/>
        <w:spacing w:after="0" w:line="240" w:lineRule="auto"/>
        <w:jc w:val="both"/>
        <w:rPr>
          <w:b/>
          <w:i/>
          <w:color w:val="000000" w:themeColor="text1"/>
        </w:rPr>
      </w:pPr>
      <w:r w:rsidRPr="00012A02">
        <w:rPr>
          <w:b/>
          <w:i/>
          <w:color w:val="000000" w:themeColor="text1"/>
        </w:rPr>
        <w:t>Clasificación de la información</w:t>
      </w:r>
    </w:p>
    <w:p w:rsidR="001218C8" w:rsidRPr="00012A02" w:rsidRDefault="001218C8" w:rsidP="001218C8">
      <w:pPr>
        <w:widowControl w:val="0"/>
        <w:tabs>
          <w:tab w:val="left" w:pos="511"/>
        </w:tabs>
        <w:autoSpaceDE w:val="0"/>
        <w:autoSpaceDN w:val="0"/>
        <w:spacing w:after="0" w:line="240" w:lineRule="auto"/>
        <w:jc w:val="both"/>
        <w:rPr>
          <w:color w:val="000000" w:themeColor="text1"/>
        </w:rPr>
      </w:pPr>
    </w:p>
    <w:p w:rsidR="001218C8" w:rsidRPr="00012A02" w:rsidRDefault="001218C8" w:rsidP="001218C8">
      <w:pPr>
        <w:widowControl w:val="0"/>
        <w:tabs>
          <w:tab w:val="left" w:pos="511"/>
        </w:tabs>
        <w:autoSpaceDE w:val="0"/>
        <w:autoSpaceDN w:val="0"/>
        <w:spacing w:after="0" w:line="240" w:lineRule="auto"/>
        <w:jc w:val="both"/>
        <w:rPr>
          <w:i/>
          <w:color w:val="000000" w:themeColor="text1"/>
          <w:spacing w:val="-3"/>
        </w:rPr>
      </w:pPr>
      <w:r w:rsidRPr="00012A02">
        <w:rPr>
          <w:color w:val="000000" w:themeColor="text1"/>
        </w:rPr>
        <w:t xml:space="preserve">17. </w:t>
      </w:r>
      <w:r w:rsidRPr="00012A02">
        <w:rPr>
          <w:i/>
          <w:color w:val="000000" w:themeColor="text1"/>
        </w:rPr>
        <w:t xml:space="preserve">Condiciones </w:t>
      </w:r>
      <w:r w:rsidRPr="00012A02">
        <w:rPr>
          <w:i/>
          <w:color w:val="000000" w:themeColor="text1"/>
          <w:spacing w:val="3"/>
        </w:rPr>
        <w:t xml:space="preserve">de </w:t>
      </w:r>
      <w:r w:rsidRPr="00012A02">
        <w:rPr>
          <w:i/>
          <w:color w:val="000000" w:themeColor="text1"/>
        </w:rPr>
        <w:t xml:space="preserve">acceso a </w:t>
      </w:r>
      <w:r w:rsidRPr="00012A02">
        <w:rPr>
          <w:i/>
          <w:color w:val="000000" w:themeColor="text1"/>
          <w:spacing w:val="3"/>
        </w:rPr>
        <w:t xml:space="preserve">la </w:t>
      </w:r>
      <w:r w:rsidRPr="00012A02">
        <w:rPr>
          <w:i/>
          <w:color w:val="000000" w:themeColor="text1"/>
        </w:rPr>
        <w:t xml:space="preserve">información </w:t>
      </w:r>
      <w:r w:rsidRPr="00012A02">
        <w:rPr>
          <w:i/>
          <w:color w:val="000000" w:themeColor="text1"/>
          <w:spacing w:val="3"/>
        </w:rPr>
        <w:t>de la</w:t>
      </w:r>
      <w:r w:rsidRPr="00012A02">
        <w:rPr>
          <w:i/>
          <w:color w:val="000000" w:themeColor="text1"/>
          <w:spacing w:val="-16"/>
        </w:rPr>
        <w:t xml:space="preserve"> </w:t>
      </w:r>
      <w:r w:rsidRPr="00012A02">
        <w:rPr>
          <w:i/>
          <w:color w:val="000000" w:themeColor="text1"/>
          <w:spacing w:val="-3"/>
        </w:rPr>
        <w:t>serie y/o subserie</w:t>
      </w:r>
    </w:p>
    <w:p w:rsidR="001218C8" w:rsidRPr="00012A02" w:rsidRDefault="001218C8" w:rsidP="001218C8">
      <w:pPr>
        <w:widowControl w:val="0"/>
        <w:tabs>
          <w:tab w:val="left" w:pos="511"/>
        </w:tabs>
        <w:autoSpaceDE w:val="0"/>
        <w:autoSpaceDN w:val="0"/>
        <w:spacing w:after="0" w:line="240" w:lineRule="auto"/>
        <w:jc w:val="both"/>
        <w:rPr>
          <w:color w:val="000000" w:themeColor="text1"/>
        </w:rPr>
      </w:pPr>
    </w:p>
    <w:p w:rsidR="001218C8" w:rsidRPr="00012A02" w:rsidRDefault="001218C8" w:rsidP="001218C8">
      <w:pPr>
        <w:spacing w:after="0" w:line="240" w:lineRule="auto"/>
        <w:jc w:val="both"/>
        <w:rPr>
          <w:color w:val="000000" w:themeColor="text1"/>
        </w:rPr>
      </w:pPr>
      <w:r w:rsidRPr="00012A02">
        <w:rPr>
          <w:color w:val="000000" w:themeColor="text1"/>
        </w:rPr>
        <w:t>Información</w:t>
      </w:r>
      <w:r w:rsidRPr="00012A02">
        <w:rPr>
          <w:color w:val="000000" w:themeColor="text1"/>
          <w:spacing w:val="3"/>
        </w:rPr>
        <w:t xml:space="preserve"> </w:t>
      </w:r>
      <w:r w:rsidRPr="00012A02">
        <w:rPr>
          <w:color w:val="000000" w:themeColor="text1"/>
        </w:rPr>
        <w:t>pública</w:t>
      </w:r>
      <w:r w:rsidR="00722E5C" w:rsidRPr="00012A02">
        <w:rPr>
          <w:color w:val="000000" w:themeColor="text1"/>
          <w:u w:val="single"/>
        </w:rPr>
        <w:t xml:space="preserve">:  </w:t>
      </w:r>
      <w:r w:rsidRPr="00012A02">
        <w:rPr>
          <w:color w:val="000000" w:themeColor="text1"/>
          <w:u w:val="single"/>
        </w:rPr>
        <w:t xml:space="preserve">   </w:t>
      </w:r>
      <w:r w:rsidRPr="00012A02">
        <w:rPr>
          <w:color w:val="000000" w:themeColor="text1"/>
        </w:rPr>
        <w:t xml:space="preserve"> Información</w:t>
      </w:r>
      <w:r w:rsidRPr="00012A02">
        <w:rPr>
          <w:color w:val="000000" w:themeColor="text1"/>
          <w:spacing w:val="2"/>
        </w:rPr>
        <w:t xml:space="preserve"> </w:t>
      </w:r>
      <w:r w:rsidRPr="00012A02">
        <w:rPr>
          <w:color w:val="000000" w:themeColor="text1"/>
        </w:rPr>
        <w:t>reservada:</w:t>
      </w:r>
      <w:r w:rsidRPr="00012A02">
        <w:rPr>
          <w:color w:val="000000" w:themeColor="text1"/>
          <w:u w:val="single"/>
        </w:rPr>
        <w:t xml:space="preserve"> __</w:t>
      </w:r>
      <w:r w:rsidRPr="00012A02">
        <w:rPr>
          <w:color w:val="000000" w:themeColor="text1"/>
        </w:rPr>
        <w:t>_</w:t>
      </w:r>
      <w:r w:rsidRPr="00012A02">
        <w:rPr>
          <w:color w:val="000000" w:themeColor="text1"/>
          <w:spacing w:val="-4"/>
        </w:rPr>
        <w:t xml:space="preserve"> </w:t>
      </w:r>
      <w:r w:rsidRPr="00012A02">
        <w:rPr>
          <w:color w:val="000000" w:themeColor="text1"/>
        </w:rPr>
        <w:t>Información</w:t>
      </w:r>
      <w:r w:rsidRPr="00012A02">
        <w:rPr>
          <w:color w:val="000000" w:themeColor="text1"/>
          <w:spacing w:val="5"/>
        </w:rPr>
        <w:t xml:space="preserve"> </w:t>
      </w:r>
      <w:r w:rsidRPr="00012A02">
        <w:rPr>
          <w:color w:val="000000" w:themeColor="text1"/>
        </w:rPr>
        <w:t>confidencial: __</w:t>
      </w:r>
      <w:r w:rsidR="00722E5C" w:rsidRPr="00012A02">
        <w:rPr>
          <w:color w:val="000000" w:themeColor="text1"/>
        </w:rPr>
        <w:t>x</w:t>
      </w:r>
      <w:r w:rsidRPr="00012A02">
        <w:rPr>
          <w:color w:val="000000" w:themeColor="text1"/>
        </w:rPr>
        <w:t>__</w:t>
      </w:r>
    </w:p>
    <w:p w:rsidR="001218C8" w:rsidRPr="00012A02" w:rsidRDefault="001218C8" w:rsidP="001218C8">
      <w:pPr>
        <w:spacing w:after="0" w:line="240" w:lineRule="auto"/>
        <w:jc w:val="both"/>
        <w:rPr>
          <w:color w:val="000000" w:themeColor="text1"/>
        </w:rPr>
      </w:pPr>
    </w:p>
    <w:p w:rsidR="001218C8" w:rsidRPr="00012A02" w:rsidRDefault="001218C8" w:rsidP="001218C8">
      <w:pPr>
        <w:spacing w:after="0" w:line="240" w:lineRule="auto"/>
        <w:jc w:val="both"/>
        <w:rPr>
          <w:b/>
          <w:i/>
          <w:color w:val="000000" w:themeColor="text1"/>
        </w:rPr>
      </w:pPr>
      <w:r w:rsidRPr="00012A02">
        <w:rPr>
          <w:b/>
          <w:i/>
          <w:color w:val="000000" w:themeColor="text1"/>
        </w:rPr>
        <w:t>Ubicación</w:t>
      </w:r>
    </w:p>
    <w:p w:rsidR="001218C8" w:rsidRPr="00012A02" w:rsidRDefault="001218C8" w:rsidP="001218C8">
      <w:pPr>
        <w:spacing w:after="0" w:line="240" w:lineRule="auto"/>
        <w:jc w:val="both"/>
        <w:rPr>
          <w:b/>
          <w:i/>
          <w:color w:val="000000" w:themeColor="text1"/>
        </w:rPr>
      </w:pPr>
    </w:p>
    <w:p w:rsidR="001218C8" w:rsidRPr="00012A02" w:rsidRDefault="001218C8" w:rsidP="001218C8">
      <w:pPr>
        <w:spacing w:after="0" w:line="240" w:lineRule="auto"/>
        <w:jc w:val="both"/>
        <w:rPr>
          <w:color w:val="000000" w:themeColor="text1"/>
        </w:rPr>
      </w:pPr>
      <w:r w:rsidRPr="00012A02">
        <w:rPr>
          <w:color w:val="000000" w:themeColor="text1"/>
        </w:rPr>
        <w:t>18. Donde se encuentran ubicados los expedientes de la serie y/o subserie:</w:t>
      </w:r>
    </w:p>
    <w:p w:rsidR="001218C8" w:rsidRPr="00012A02" w:rsidRDefault="001218C8" w:rsidP="001218C8">
      <w:pPr>
        <w:spacing w:after="0" w:line="240" w:lineRule="auto"/>
        <w:jc w:val="both"/>
        <w:rPr>
          <w:color w:val="000000" w:themeColor="text1"/>
        </w:rPr>
      </w:pPr>
    </w:p>
    <w:p w:rsidR="001218C8" w:rsidRPr="00012A02" w:rsidRDefault="001218C8" w:rsidP="001218C8">
      <w:pPr>
        <w:spacing w:after="0" w:line="240" w:lineRule="auto"/>
        <w:jc w:val="both"/>
        <w:rPr>
          <w:color w:val="000000" w:themeColor="text1"/>
        </w:rPr>
      </w:pPr>
      <w:proofErr w:type="spellStart"/>
      <w:r w:rsidRPr="00012A02">
        <w:rPr>
          <w:color w:val="000000" w:themeColor="text1"/>
        </w:rPr>
        <w:t>Prol</w:t>
      </w:r>
      <w:proofErr w:type="spellEnd"/>
      <w:r w:rsidRPr="00012A02">
        <w:rPr>
          <w:color w:val="000000" w:themeColor="text1"/>
        </w:rPr>
        <w:t>. Juan José Torres Landa 1720 Col. Independencia C.P. 36559, Irapuato, Gto.</w:t>
      </w:r>
    </w:p>
    <w:p w:rsidR="001218C8" w:rsidRPr="00012A02" w:rsidRDefault="001218C8" w:rsidP="001218C8">
      <w:pPr>
        <w:widowControl w:val="0"/>
        <w:tabs>
          <w:tab w:val="left" w:pos="510"/>
          <w:tab w:val="left" w:pos="4659"/>
          <w:tab w:val="left" w:pos="5769"/>
        </w:tabs>
        <w:autoSpaceDE w:val="0"/>
        <w:autoSpaceDN w:val="0"/>
        <w:spacing w:before="184" w:after="0" w:line="240" w:lineRule="auto"/>
        <w:jc w:val="both"/>
        <w:rPr>
          <w:b/>
          <w:i/>
          <w:color w:val="000000" w:themeColor="text1"/>
        </w:rPr>
      </w:pPr>
      <w:r w:rsidRPr="00012A02">
        <w:rPr>
          <w:b/>
          <w:i/>
          <w:color w:val="000000" w:themeColor="text1"/>
        </w:rPr>
        <w:t xml:space="preserve">Valoración secundaria </w:t>
      </w:r>
    </w:p>
    <w:p w:rsidR="001218C8" w:rsidRPr="00012A02" w:rsidRDefault="001218C8" w:rsidP="001218C8">
      <w:pPr>
        <w:widowControl w:val="0"/>
        <w:tabs>
          <w:tab w:val="left" w:pos="510"/>
          <w:tab w:val="left" w:pos="4659"/>
          <w:tab w:val="left" w:pos="5308"/>
          <w:tab w:val="left" w:pos="5769"/>
        </w:tabs>
        <w:autoSpaceDE w:val="0"/>
        <w:autoSpaceDN w:val="0"/>
        <w:spacing w:before="184" w:after="0" w:line="240" w:lineRule="auto"/>
        <w:jc w:val="both"/>
        <w:rPr>
          <w:color w:val="000000" w:themeColor="text1"/>
          <w:u w:val="single"/>
        </w:rPr>
      </w:pPr>
      <w:r w:rsidRPr="00012A02">
        <w:rPr>
          <w:color w:val="000000" w:themeColor="text1"/>
        </w:rPr>
        <w:t>19. ¿La serie tiene valor histórico?</w:t>
      </w:r>
      <w:r w:rsidRPr="00012A02">
        <w:rPr>
          <w:color w:val="000000" w:themeColor="text1"/>
          <w:spacing w:val="-13"/>
        </w:rPr>
        <w:t xml:space="preserve"> </w:t>
      </w:r>
      <w:r w:rsidRPr="00012A02">
        <w:rPr>
          <w:color w:val="000000" w:themeColor="text1"/>
        </w:rPr>
        <w:t>Sí</w:t>
      </w:r>
      <w:r w:rsidRPr="00012A02">
        <w:rPr>
          <w:color w:val="000000" w:themeColor="text1"/>
          <w:spacing w:val="-6"/>
        </w:rPr>
        <w:t xml:space="preserve"> </w:t>
      </w:r>
      <w:r w:rsidRPr="00012A02">
        <w:rPr>
          <w:color w:val="000000" w:themeColor="text1"/>
          <w:spacing w:val="6"/>
        </w:rPr>
        <w:t>_</w:t>
      </w:r>
      <w:r w:rsidRPr="00012A02">
        <w:rPr>
          <w:color w:val="000000" w:themeColor="text1"/>
          <w:spacing w:val="6"/>
          <w:u w:val="single"/>
        </w:rPr>
        <w:t>__</w:t>
      </w:r>
      <w:r w:rsidRPr="00012A02">
        <w:rPr>
          <w:color w:val="000000" w:themeColor="text1"/>
          <w:spacing w:val="3"/>
        </w:rPr>
        <w:t xml:space="preserve"> No </w:t>
      </w:r>
      <w:r w:rsidRPr="00012A02">
        <w:rPr>
          <w:color w:val="000000" w:themeColor="text1"/>
          <w:spacing w:val="-1"/>
        </w:rPr>
        <w:t xml:space="preserve"> </w:t>
      </w:r>
      <w:r w:rsidRPr="00012A02">
        <w:rPr>
          <w:color w:val="000000" w:themeColor="text1"/>
          <w:u w:val="single"/>
        </w:rPr>
        <w:t xml:space="preserve"> _x_</w:t>
      </w:r>
    </w:p>
    <w:p w:rsidR="001218C8" w:rsidRPr="00012A02" w:rsidRDefault="001218C8" w:rsidP="001218C8">
      <w:pPr>
        <w:widowControl w:val="0"/>
        <w:tabs>
          <w:tab w:val="left" w:pos="510"/>
          <w:tab w:val="left" w:pos="4659"/>
          <w:tab w:val="left" w:pos="5769"/>
        </w:tabs>
        <w:autoSpaceDE w:val="0"/>
        <w:autoSpaceDN w:val="0"/>
        <w:spacing w:before="184" w:after="0" w:line="240" w:lineRule="auto"/>
        <w:jc w:val="both"/>
        <w:rPr>
          <w:color w:val="000000" w:themeColor="text1"/>
        </w:rPr>
      </w:pPr>
      <w:r w:rsidRPr="00012A02">
        <w:rPr>
          <w:color w:val="000000" w:themeColor="text1"/>
        </w:rPr>
        <w:t>20. Marcar más de una opción, el tipo de valor secundario que contienen los expedientes de la serie y/o subserie:</w:t>
      </w:r>
    </w:p>
    <w:p w:rsidR="001218C8" w:rsidRPr="00012A02" w:rsidRDefault="001218C8" w:rsidP="001218C8">
      <w:pPr>
        <w:widowControl w:val="0"/>
        <w:tabs>
          <w:tab w:val="left" w:pos="510"/>
          <w:tab w:val="left" w:pos="4659"/>
          <w:tab w:val="left" w:pos="5769"/>
        </w:tabs>
        <w:autoSpaceDE w:val="0"/>
        <w:autoSpaceDN w:val="0"/>
        <w:spacing w:after="0" w:line="240" w:lineRule="auto"/>
        <w:jc w:val="both"/>
        <w:rPr>
          <w:color w:val="000000" w:themeColor="text1"/>
        </w:rPr>
      </w:pPr>
      <w:r w:rsidRPr="00012A02">
        <w:rPr>
          <w:color w:val="000000" w:themeColor="text1"/>
        </w:rPr>
        <w:t>Valor evidencial: No aplica</w:t>
      </w:r>
    </w:p>
    <w:p w:rsidR="001218C8" w:rsidRPr="00012A02" w:rsidRDefault="001218C8" w:rsidP="001218C8">
      <w:pPr>
        <w:widowControl w:val="0"/>
        <w:tabs>
          <w:tab w:val="left" w:pos="510"/>
          <w:tab w:val="left" w:pos="4659"/>
          <w:tab w:val="left" w:pos="5769"/>
        </w:tabs>
        <w:autoSpaceDE w:val="0"/>
        <w:autoSpaceDN w:val="0"/>
        <w:spacing w:after="0" w:line="240" w:lineRule="auto"/>
        <w:jc w:val="both"/>
        <w:rPr>
          <w:color w:val="000000" w:themeColor="text1"/>
        </w:rPr>
      </w:pPr>
      <w:r w:rsidRPr="00012A02">
        <w:rPr>
          <w:color w:val="000000" w:themeColor="text1"/>
        </w:rPr>
        <w:t>Valor testimonial: No aplica</w:t>
      </w:r>
    </w:p>
    <w:p w:rsidR="001218C8" w:rsidRPr="00012A02" w:rsidRDefault="001218C8" w:rsidP="001218C8">
      <w:pPr>
        <w:widowControl w:val="0"/>
        <w:tabs>
          <w:tab w:val="left" w:pos="510"/>
          <w:tab w:val="left" w:pos="4659"/>
          <w:tab w:val="left" w:pos="5769"/>
        </w:tabs>
        <w:autoSpaceDE w:val="0"/>
        <w:autoSpaceDN w:val="0"/>
        <w:spacing w:after="0" w:line="240" w:lineRule="auto"/>
        <w:jc w:val="both"/>
        <w:rPr>
          <w:color w:val="000000" w:themeColor="text1"/>
        </w:rPr>
      </w:pPr>
      <w:r w:rsidRPr="00012A02">
        <w:rPr>
          <w:color w:val="000000" w:themeColor="text1"/>
        </w:rPr>
        <w:t>Valor Informativo: No aplica</w:t>
      </w:r>
    </w:p>
    <w:p w:rsidR="001218C8" w:rsidRPr="00012A02" w:rsidRDefault="001218C8" w:rsidP="001218C8">
      <w:pPr>
        <w:widowControl w:val="0"/>
        <w:tabs>
          <w:tab w:val="left" w:pos="510"/>
          <w:tab w:val="left" w:pos="4659"/>
          <w:tab w:val="left" w:pos="5769"/>
        </w:tabs>
        <w:autoSpaceDE w:val="0"/>
        <w:autoSpaceDN w:val="0"/>
        <w:spacing w:after="0" w:line="240" w:lineRule="auto"/>
        <w:jc w:val="both"/>
        <w:rPr>
          <w:color w:val="000000" w:themeColor="text1"/>
        </w:rPr>
      </w:pPr>
    </w:p>
    <w:p w:rsidR="001218C8" w:rsidRPr="00012A02" w:rsidRDefault="001218C8" w:rsidP="001218C8">
      <w:pPr>
        <w:widowControl w:val="0"/>
        <w:tabs>
          <w:tab w:val="left" w:pos="510"/>
          <w:tab w:val="left" w:pos="4659"/>
          <w:tab w:val="left" w:pos="5769"/>
        </w:tabs>
        <w:autoSpaceDE w:val="0"/>
        <w:autoSpaceDN w:val="0"/>
        <w:spacing w:after="0" w:line="240" w:lineRule="auto"/>
        <w:jc w:val="both"/>
        <w:rPr>
          <w:b/>
          <w:i/>
          <w:color w:val="000000" w:themeColor="text1"/>
        </w:rPr>
      </w:pPr>
      <w:r w:rsidRPr="00012A02">
        <w:rPr>
          <w:b/>
          <w:i/>
          <w:color w:val="000000" w:themeColor="text1"/>
        </w:rPr>
        <w:t xml:space="preserve">Responsables de la custodia de la documentación </w:t>
      </w:r>
    </w:p>
    <w:p w:rsidR="001218C8" w:rsidRPr="00012A02" w:rsidRDefault="001218C8" w:rsidP="001218C8">
      <w:pPr>
        <w:widowControl w:val="0"/>
        <w:tabs>
          <w:tab w:val="left" w:pos="510"/>
          <w:tab w:val="left" w:pos="4659"/>
          <w:tab w:val="left" w:pos="5769"/>
        </w:tabs>
        <w:autoSpaceDE w:val="0"/>
        <w:autoSpaceDN w:val="0"/>
        <w:spacing w:after="0" w:line="240" w:lineRule="auto"/>
        <w:jc w:val="both"/>
        <w:rPr>
          <w:b/>
          <w:i/>
          <w:color w:val="000000" w:themeColor="text1"/>
        </w:rPr>
      </w:pPr>
    </w:p>
    <w:p w:rsidR="001218C8" w:rsidRPr="00012A02" w:rsidRDefault="001218C8" w:rsidP="001218C8">
      <w:pPr>
        <w:widowControl w:val="0"/>
        <w:tabs>
          <w:tab w:val="left" w:pos="510"/>
          <w:tab w:val="left" w:pos="4659"/>
          <w:tab w:val="left" w:pos="5769"/>
        </w:tabs>
        <w:autoSpaceDE w:val="0"/>
        <w:autoSpaceDN w:val="0"/>
        <w:spacing w:after="0" w:line="240" w:lineRule="auto"/>
        <w:jc w:val="both"/>
        <w:rPr>
          <w:color w:val="000000" w:themeColor="text1"/>
          <w:spacing w:val="-3"/>
        </w:rPr>
      </w:pPr>
      <w:r w:rsidRPr="00012A02">
        <w:rPr>
          <w:color w:val="000000" w:themeColor="text1"/>
        </w:rPr>
        <w:t xml:space="preserve">21. Nombre del área responsable donde se localiza </w:t>
      </w:r>
      <w:r w:rsidRPr="00012A02">
        <w:rPr>
          <w:color w:val="000000" w:themeColor="text1"/>
          <w:spacing w:val="3"/>
        </w:rPr>
        <w:t>la</w:t>
      </w:r>
      <w:r w:rsidRPr="00012A02">
        <w:rPr>
          <w:color w:val="000000" w:themeColor="text1"/>
          <w:spacing w:val="-18"/>
        </w:rPr>
        <w:t xml:space="preserve"> </w:t>
      </w:r>
      <w:r w:rsidRPr="00012A02">
        <w:rPr>
          <w:color w:val="000000" w:themeColor="text1"/>
          <w:spacing w:val="-3"/>
        </w:rPr>
        <w:t>serie:</w:t>
      </w:r>
    </w:p>
    <w:p w:rsidR="001218C8" w:rsidRPr="00012A02" w:rsidRDefault="001218C8" w:rsidP="001218C8">
      <w:pPr>
        <w:widowControl w:val="0"/>
        <w:tabs>
          <w:tab w:val="left" w:pos="510"/>
          <w:tab w:val="left" w:pos="4659"/>
          <w:tab w:val="left" w:pos="5769"/>
        </w:tabs>
        <w:autoSpaceDE w:val="0"/>
        <w:autoSpaceDN w:val="0"/>
        <w:spacing w:after="0" w:line="240" w:lineRule="auto"/>
        <w:jc w:val="both"/>
        <w:rPr>
          <w:color w:val="000000" w:themeColor="text1"/>
          <w:spacing w:val="-3"/>
        </w:rPr>
      </w:pPr>
    </w:p>
    <w:p w:rsidR="001218C8" w:rsidRPr="00012A02" w:rsidRDefault="001218C8" w:rsidP="001218C8">
      <w:pPr>
        <w:tabs>
          <w:tab w:val="left" w:pos="9437"/>
        </w:tabs>
        <w:spacing w:after="0" w:line="240" w:lineRule="auto"/>
        <w:ind w:right="609"/>
        <w:jc w:val="both"/>
        <w:rPr>
          <w:color w:val="000000" w:themeColor="text1"/>
        </w:rPr>
      </w:pPr>
      <w:r w:rsidRPr="00012A02">
        <w:rPr>
          <w:color w:val="000000" w:themeColor="text1"/>
        </w:rPr>
        <w:t>Dirección de Recaudación</w:t>
      </w:r>
    </w:p>
    <w:p w:rsidR="001218C8" w:rsidRPr="00012A02" w:rsidRDefault="001218C8" w:rsidP="001218C8">
      <w:pPr>
        <w:tabs>
          <w:tab w:val="left" w:pos="9437"/>
        </w:tabs>
        <w:spacing w:after="0" w:line="240" w:lineRule="auto"/>
        <w:ind w:right="609"/>
        <w:jc w:val="both"/>
        <w:rPr>
          <w:color w:val="000000" w:themeColor="text1"/>
        </w:rPr>
      </w:pPr>
    </w:p>
    <w:p w:rsidR="001218C8" w:rsidRPr="00012A02" w:rsidRDefault="001218C8" w:rsidP="001218C8">
      <w:pPr>
        <w:widowControl w:val="0"/>
        <w:tabs>
          <w:tab w:val="left" w:pos="510"/>
        </w:tabs>
        <w:autoSpaceDE w:val="0"/>
        <w:autoSpaceDN w:val="0"/>
        <w:spacing w:after="0" w:line="240" w:lineRule="auto"/>
        <w:jc w:val="both"/>
        <w:rPr>
          <w:color w:val="000000" w:themeColor="text1"/>
        </w:rPr>
      </w:pPr>
      <w:r w:rsidRPr="00012A02">
        <w:rPr>
          <w:color w:val="000000" w:themeColor="text1"/>
        </w:rPr>
        <w:t xml:space="preserve">22. El responsable </w:t>
      </w:r>
      <w:r w:rsidRPr="00012A02">
        <w:rPr>
          <w:color w:val="000000" w:themeColor="text1"/>
          <w:spacing w:val="3"/>
        </w:rPr>
        <w:t xml:space="preserve">de la </w:t>
      </w:r>
      <w:r w:rsidRPr="00012A02">
        <w:rPr>
          <w:color w:val="000000" w:themeColor="text1"/>
        </w:rPr>
        <w:t xml:space="preserve">Unidad generadora </w:t>
      </w:r>
      <w:r w:rsidRPr="00012A02">
        <w:rPr>
          <w:color w:val="000000" w:themeColor="text1"/>
          <w:spacing w:val="3"/>
        </w:rPr>
        <w:t xml:space="preserve">de la </w:t>
      </w:r>
      <w:r w:rsidRPr="00012A02">
        <w:rPr>
          <w:color w:val="000000" w:themeColor="text1"/>
        </w:rPr>
        <w:t>serie</w:t>
      </w:r>
      <w:r w:rsidRPr="00012A02">
        <w:rPr>
          <w:color w:val="000000" w:themeColor="text1"/>
          <w:spacing w:val="-35"/>
        </w:rPr>
        <w:t xml:space="preserve"> </w:t>
      </w:r>
      <w:r w:rsidRPr="00012A02">
        <w:rPr>
          <w:color w:val="000000" w:themeColor="text1"/>
        </w:rPr>
        <w:t>documental:</w:t>
      </w:r>
    </w:p>
    <w:p w:rsidR="001218C8" w:rsidRPr="00012A02" w:rsidRDefault="001218C8" w:rsidP="001218C8">
      <w:pPr>
        <w:widowControl w:val="0"/>
        <w:tabs>
          <w:tab w:val="left" w:pos="510"/>
        </w:tabs>
        <w:autoSpaceDE w:val="0"/>
        <w:autoSpaceDN w:val="0"/>
        <w:spacing w:before="179" w:after="0" w:line="240" w:lineRule="auto"/>
        <w:jc w:val="both"/>
        <w:rPr>
          <w:color w:val="000000" w:themeColor="text1"/>
          <w:u w:val="single"/>
        </w:rPr>
      </w:pPr>
    </w:p>
    <w:p w:rsidR="001218C8" w:rsidRPr="00012A02" w:rsidRDefault="001218C8" w:rsidP="001218C8">
      <w:pPr>
        <w:widowControl w:val="0"/>
        <w:tabs>
          <w:tab w:val="left" w:pos="510"/>
        </w:tabs>
        <w:autoSpaceDE w:val="0"/>
        <w:autoSpaceDN w:val="0"/>
        <w:spacing w:after="0" w:line="240" w:lineRule="auto"/>
        <w:jc w:val="both"/>
        <w:rPr>
          <w:color w:val="000000" w:themeColor="text1"/>
          <w:u w:val="single"/>
        </w:rPr>
      </w:pPr>
      <w:r w:rsidRPr="00012A02">
        <w:rPr>
          <w:color w:val="000000" w:themeColor="text1"/>
          <w:u w:val="single"/>
        </w:rPr>
        <w:t>María Fonseca Hernández __</w:t>
      </w:r>
    </w:p>
    <w:p w:rsidR="001218C8" w:rsidRPr="00012A02" w:rsidRDefault="0037696B" w:rsidP="001218C8">
      <w:pPr>
        <w:widowControl w:val="0"/>
        <w:tabs>
          <w:tab w:val="left" w:pos="510"/>
        </w:tabs>
        <w:autoSpaceDE w:val="0"/>
        <w:autoSpaceDN w:val="0"/>
        <w:spacing w:after="0" w:line="240" w:lineRule="auto"/>
        <w:jc w:val="both"/>
        <w:rPr>
          <w:color w:val="000000" w:themeColor="text1"/>
        </w:rPr>
      </w:pPr>
      <w:r w:rsidRPr="00012A02">
        <w:rPr>
          <w:color w:val="000000" w:themeColor="text1"/>
        </w:rPr>
        <w:t xml:space="preserve">Directora de Recaudación </w:t>
      </w:r>
    </w:p>
    <w:p w:rsidR="001218C8" w:rsidRPr="00012A02" w:rsidRDefault="001218C8" w:rsidP="001218C8">
      <w:pPr>
        <w:widowControl w:val="0"/>
        <w:tabs>
          <w:tab w:val="left" w:pos="510"/>
        </w:tabs>
        <w:autoSpaceDE w:val="0"/>
        <w:autoSpaceDN w:val="0"/>
        <w:spacing w:before="179" w:after="0" w:line="240" w:lineRule="auto"/>
        <w:jc w:val="both"/>
        <w:rPr>
          <w:color w:val="000000" w:themeColor="text1"/>
        </w:rPr>
      </w:pPr>
      <w:r w:rsidRPr="00012A02">
        <w:rPr>
          <w:color w:val="000000" w:themeColor="text1"/>
        </w:rPr>
        <w:t>23. El Responsable del Archivo de Trámite y Concentración de la unidad administrativa o del área generadora:</w:t>
      </w:r>
    </w:p>
    <w:p w:rsidR="001218C8" w:rsidRPr="00012A02" w:rsidRDefault="001218C8" w:rsidP="001218C8">
      <w:pPr>
        <w:widowControl w:val="0"/>
        <w:tabs>
          <w:tab w:val="left" w:pos="510"/>
        </w:tabs>
        <w:autoSpaceDE w:val="0"/>
        <w:autoSpaceDN w:val="0"/>
        <w:spacing w:before="179" w:after="0" w:line="240" w:lineRule="auto"/>
        <w:jc w:val="both"/>
        <w:rPr>
          <w:color w:val="000000" w:themeColor="text1"/>
        </w:rPr>
      </w:pPr>
    </w:p>
    <w:p w:rsidR="001218C8" w:rsidRPr="00012A02" w:rsidRDefault="001218C8" w:rsidP="001218C8">
      <w:pPr>
        <w:widowControl w:val="0"/>
        <w:tabs>
          <w:tab w:val="left" w:pos="510"/>
        </w:tabs>
        <w:autoSpaceDE w:val="0"/>
        <w:autoSpaceDN w:val="0"/>
        <w:spacing w:after="0" w:line="240" w:lineRule="auto"/>
        <w:jc w:val="both"/>
        <w:rPr>
          <w:color w:val="000000" w:themeColor="text1"/>
          <w:u w:val="single"/>
        </w:rPr>
      </w:pPr>
      <w:r w:rsidRPr="00012A02">
        <w:rPr>
          <w:color w:val="000000" w:themeColor="text1"/>
          <w:u w:val="single"/>
        </w:rPr>
        <w:t xml:space="preserve">Julieta Araceli Rodríguez Palacios </w:t>
      </w:r>
    </w:p>
    <w:p w:rsidR="005F3FF7" w:rsidRPr="00012A02" w:rsidRDefault="007B3E07" w:rsidP="00625F02">
      <w:pPr>
        <w:widowControl w:val="0"/>
        <w:tabs>
          <w:tab w:val="left" w:pos="510"/>
        </w:tabs>
        <w:autoSpaceDE w:val="0"/>
        <w:autoSpaceDN w:val="0"/>
        <w:spacing w:after="0" w:line="240" w:lineRule="auto"/>
        <w:jc w:val="both"/>
        <w:rPr>
          <w:color w:val="000000" w:themeColor="text1"/>
        </w:rPr>
      </w:pPr>
      <w:r w:rsidRPr="00012A02">
        <w:rPr>
          <w:color w:val="000000" w:themeColor="text1"/>
        </w:rPr>
        <w:t xml:space="preserve">Oficial Administrativo </w:t>
      </w:r>
    </w:p>
    <w:p w:rsidR="007B3E07" w:rsidRPr="00012A02" w:rsidRDefault="007B3E07" w:rsidP="00625F02">
      <w:pPr>
        <w:widowControl w:val="0"/>
        <w:tabs>
          <w:tab w:val="left" w:pos="510"/>
        </w:tabs>
        <w:autoSpaceDE w:val="0"/>
        <w:autoSpaceDN w:val="0"/>
        <w:spacing w:after="0" w:line="240" w:lineRule="auto"/>
        <w:jc w:val="both"/>
        <w:rPr>
          <w:color w:val="000000" w:themeColor="text1"/>
        </w:rPr>
      </w:pPr>
    </w:p>
    <w:p w:rsidR="005F3FF7" w:rsidRPr="00012A02" w:rsidRDefault="005F3FF7" w:rsidP="005F3FF7">
      <w:pPr>
        <w:rPr>
          <w:b/>
          <w:color w:val="000000" w:themeColor="text1"/>
        </w:rPr>
      </w:pPr>
      <w:r w:rsidRPr="00012A02">
        <w:rPr>
          <w:b/>
          <w:color w:val="000000" w:themeColor="text1"/>
        </w:rPr>
        <w:lastRenderedPageBreak/>
        <w:t>FICHA TÉCNICA DE VALORACIÓN</w:t>
      </w:r>
    </w:p>
    <w:p w:rsidR="005F3FF7" w:rsidRPr="00012A02" w:rsidRDefault="005F3FF7" w:rsidP="005F3FF7">
      <w:pPr>
        <w:spacing w:after="0" w:line="240" w:lineRule="auto"/>
        <w:jc w:val="both"/>
        <w:rPr>
          <w:b/>
          <w:i/>
          <w:color w:val="000000" w:themeColor="text1"/>
        </w:rPr>
      </w:pPr>
      <w:r w:rsidRPr="00012A02">
        <w:rPr>
          <w:b/>
          <w:i/>
          <w:color w:val="000000" w:themeColor="text1"/>
        </w:rPr>
        <w:t>Área</w:t>
      </w:r>
      <w:r w:rsidRPr="00012A02">
        <w:rPr>
          <w:b/>
          <w:i/>
          <w:color w:val="000000" w:themeColor="text1"/>
          <w:spacing w:val="-4"/>
        </w:rPr>
        <w:t xml:space="preserve"> </w:t>
      </w:r>
      <w:r w:rsidRPr="00012A02">
        <w:rPr>
          <w:b/>
          <w:i/>
          <w:color w:val="000000" w:themeColor="text1"/>
          <w:spacing w:val="3"/>
        </w:rPr>
        <w:t>de</w:t>
      </w:r>
      <w:r w:rsidRPr="00012A02">
        <w:rPr>
          <w:b/>
          <w:i/>
          <w:color w:val="000000" w:themeColor="text1"/>
          <w:spacing w:val="-3"/>
        </w:rPr>
        <w:t xml:space="preserve"> </w:t>
      </w:r>
      <w:r w:rsidRPr="00012A02">
        <w:rPr>
          <w:b/>
          <w:i/>
          <w:color w:val="000000" w:themeColor="text1"/>
        </w:rPr>
        <w:t>identificación.</w:t>
      </w:r>
    </w:p>
    <w:p w:rsidR="005F3FF7" w:rsidRPr="00012A02" w:rsidRDefault="005F3FF7" w:rsidP="005F3FF7">
      <w:pPr>
        <w:spacing w:after="0" w:line="240" w:lineRule="auto"/>
        <w:jc w:val="both"/>
        <w:rPr>
          <w:b/>
          <w:color w:val="000000" w:themeColor="text1"/>
        </w:rPr>
      </w:pPr>
    </w:p>
    <w:p w:rsidR="005F3FF7" w:rsidRPr="00012A02" w:rsidRDefault="005F3FF7" w:rsidP="005F3FF7">
      <w:pPr>
        <w:spacing w:after="0" w:line="240" w:lineRule="auto"/>
        <w:jc w:val="both"/>
        <w:rPr>
          <w:color w:val="000000" w:themeColor="text1"/>
        </w:rPr>
      </w:pPr>
      <w:r w:rsidRPr="00012A02">
        <w:rPr>
          <w:color w:val="000000" w:themeColor="text1"/>
        </w:rPr>
        <w:t>Unidad</w:t>
      </w:r>
      <w:r w:rsidRPr="00012A02">
        <w:rPr>
          <w:color w:val="000000" w:themeColor="text1"/>
          <w:spacing w:val="-1"/>
        </w:rPr>
        <w:t xml:space="preserve"> </w:t>
      </w:r>
      <w:r w:rsidRPr="00012A02">
        <w:rPr>
          <w:color w:val="000000" w:themeColor="text1"/>
        </w:rPr>
        <w:t>administrativa:</w:t>
      </w:r>
    </w:p>
    <w:p w:rsidR="005F3FF7" w:rsidRPr="00012A02" w:rsidRDefault="005F3FF7" w:rsidP="005F3FF7">
      <w:pPr>
        <w:spacing w:after="0" w:line="240" w:lineRule="auto"/>
        <w:jc w:val="both"/>
        <w:rPr>
          <w:b/>
          <w:color w:val="000000" w:themeColor="text1"/>
        </w:rPr>
      </w:pPr>
      <w:r w:rsidRPr="00012A02">
        <w:rPr>
          <w:color w:val="000000" w:themeColor="text1"/>
        </w:rPr>
        <w:t>Junta de Agua Potable, Drenaje, Alcantarillado y Saneamiento del Municipio de Irapuato, Gto.</w:t>
      </w:r>
    </w:p>
    <w:p w:rsidR="005F3FF7" w:rsidRPr="00012A02" w:rsidRDefault="005F3FF7" w:rsidP="005F3FF7">
      <w:pPr>
        <w:spacing w:after="0" w:line="240" w:lineRule="auto"/>
        <w:jc w:val="both"/>
        <w:rPr>
          <w:color w:val="000000" w:themeColor="text1"/>
        </w:rPr>
      </w:pPr>
    </w:p>
    <w:p w:rsidR="005F3FF7" w:rsidRPr="00012A02" w:rsidRDefault="005F3FF7" w:rsidP="005F3FF7">
      <w:pPr>
        <w:spacing w:after="0" w:line="240" w:lineRule="auto"/>
        <w:jc w:val="both"/>
        <w:rPr>
          <w:color w:val="000000" w:themeColor="text1"/>
          <w:spacing w:val="-3"/>
        </w:rPr>
      </w:pPr>
      <w:r w:rsidRPr="00012A02">
        <w:rPr>
          <w:color w:val="000000" w:themeColor="text1"/>
        </w:rPr>
        <w:t>Nombre</w:t>
      </w:r>
      <w:r w:rsidRPr="00012A02">
        <w:rPr>
          <w:color w:val="000000" w:themeColor="text1"/>
          <w:spacing w:val="-1"/>
        </w:rPr>
        <w:t xml:space="preserve"> </w:t>
      </w:r>
      <w:r w:rsidRPr="00012A02">
        <w:rPr>
          <w:color w:val="000000" w:themeColor="text1"/>
        </w:rPr>
        <w:t>del</w:t>
      </w:r>
      <w:r w:rsidRPr="00012A02">
        <w:rPr>
          <w:color w:val="000000" w:themeColor="text1"/>
          <w:spacing w:val="11"/>
        </w:rPr>
        <w:t xml:space="preserve"> </w:t>
      </w:r>
      <w:r w:rsidRPr="00012A02">
        <w:rPr>
          <w:color w:val="000000" w:themeColor="text1"/>
          <w:spacing w:val="-3"/>
        </w:rPr>
        <w:t>área:</w:t>
      </w:r>
    </w:p>
    <w:p w:rsidR="005F3FF7" w:rsidRPr="00012A02" w:rsidRDefault="005F3FF7" w:rsidP="005F3FF7">
      <w:pPr>
        <w:spacing w:after="0" w:line="240" w:lineRule="auto"/>
        <w:jc w:val="both"/>
        <w:rPr>
          <w:color w:val="000000" w:themeColor="text1"/>
          <w:spacing w:val="-3"/>
        </w:rPr>
      </w:pPr>
      <w:r w:rsidRPr="00012A02">
        <w:rPr>
          <w:color w:val="000000" w:themeColor="text1"/>
          <w:spacing w:val="-3"/>
        </w:rPr>
        <w:t>Dirección de Recaudación</w:t>
      </w:r>
    </w:p>
    <w:p w:rsidR="005F3FF7" w:rsidRPr="00012A02" w:rsidRDefault="005F3FF7" w:rsidP="005F3FF7">
      <w:pPr>
        <w:spacing w:after="0" w:line="240" w:lineRule="auto"/>
        <w:jc w:val="both"/>
        <w:rPr>
          <w:color w:val="000000" w:themeColor="text1"/>
          <w:spacing w:val="-3"/>
        </w:rPr>
      </w:pPr>
    </w:p>
    <w:p w:rsidR="005F3FF7" w:rsidRPr="00012A02" w:rsidRDefault="005F3FF7" w:rsidP="005F3FF7">
      <w:pPr>
        <w:spacing w:after="0" w:line="240" w:lineRule="auto"/>
        <w:jc w:val="both"/>
        <w:rPr>
          <w:b/>
          <w:i/>
          <w:color w:val="000000" w:themeColor="text1"/>
          <w:spacing w:val="-3"/>
        </w:rPr>
      </w:pPr>
      <w:r w:rsidRPr="00012A02">
        <w:rPr>
          <w:b/>
          <w:i/>
          <w:color w:val="000000" w:themeColor="text1"/>
          <w:spacing w:val="-3"/>
        </w:rPr>
        <w:t>Contexto documental</w:t>
      </w:r>
    </w:p>
    <w:p w:rsidR="005F3FF7" w:rsidRPr="00012A02" w:rsidRDefault="005F3FF7" w:rsidP="005F3FF7">
      <w:pPr>
        <w:spacing w:after="0" w:line="240" w:lineRule="auto"/>
        <w:jc w:val="both"/>
        <w:rPr>
          <w:b/>
          <w:i/>
          <w:color w:val="000000" w:themeColor="text1"/>
          <w:spacing w:val="-3"/>
        </w:rPr>
      </w:pPr>
    </w:p>
    <w:p w:rsidR="005F3FF7" w:rsidRPr="00012A02" w:rsidRDefault="005F3FF7" w:rsidP="005F3FF7">
      <w:pPr>
        <w:spacing w:after="0" w:line="240" w:lineRule="auto"/>
        <w:jc w:val="both"/>
        <w:rPr>
          <w:b/>
          <w:color w:val="000000" w:themeColor="text1"/>
        </w:rPr>
      </w:pPr>
      <w:r w:rsidRPr="00012A02">
        <w:rPr>
          <w:color w:val="000000" w:themeColor="text1"/>
          <w:spacing w:val="-3"/>
        </w:rPr>
        <w:t xml:space="preserve">Fondo: </w:t>
      </w:r>
      <w:r w:rsidRPr="00012A02">
        <w:rPr>
          <w:color w:val="000000" w:themeColor="text1"/>
        </w:rPr>
        <w:t>Junta de Agua Potable, Drenaje, Alcantarillado y Saneamiento del Municipio de Irapuato, Gto.</w:t>
      </w:r>
    </w:p>
    <w:p w:rsidR="005F3FF7" w:rsidRPr="00012A02" w:rsidRDefault="005F3FF7" w:rsidP="005F3FF7">
      <w:pPr>
        <w:spacing w:after="0" w:line="240" w:lineRule="auto"/>
        <w:jc w:val="both"/>
        <w:rPr>
          <w:color w:val="000000" w:themeColor="text1"/>
          <w:spacing w:val="-3"/>
        </w:rPr>
      </w:pPr>
      <w:r w:rsidRPr="00012A02">
        <w:rPr>
          <w:color w:val="000000" w:themeColor="text1"/>
          <w:spacing w:val="-3"/>
        </w:rPr>
        <w:t>Subfondo: Dirección General</w:t>
      </w:r>
    </w:p>
    <w:p w:rsidR="005F3FF7" w:rsidRPr="00012A02" w:rsidRDefault="005F3FF7" w:rsidP="005F3FF7">
      <w:pPr>
        <w:spacing w:after="0" w:line="240" w:lineRule="auto"/>
        <w:jc w:val="both"/>
        <w:rPr>
          <w:color w:val="000000" w:themeColor="text1"/>
          <w:spacing w:val="-3"/>
        </w:rPr>
      </w:pPr>
      <w:r w:rsidRPr="00012A02">
        <w:rPr>
          <w:color w:val="000000" w:themeColor="text1"/>
          <w:spacing w:val="-3"/>
        </w:rPr>
        <w:t>Sección: Gerencia de Comercialización</w:t>
      </w:r>
    </w:p>
    <w:p w:rsidR="005F3FF7" w:rsidRPr="00012A02" w:rsidRDefault="005F3FF7" w:rsidP="005F3FF7">
      <w:pPr>
        <w:spacing w:after="0" w:line="240" w:lineRule="auto"/>
        <w:ind w:right="142"/>
        <w:jc w:val="both"/>
        <w:rPr>
          <w:color w:val="000000" w:themeColor="text1"/>
          <w:spacing w:val="-3"/>
        </w:rPr>
      </w:pPr>
      <w:r w:rsidRPr="00012A02">
        <w:rPr>
          <w:color w:val="000000" w:themeColor="text1"/>
          <w:spacing w:val="-3"/>
        </w:rPr>
        <w:t>Subsección: Dirección de Recaudación</w:t>
      </w:r>
    </w:p>
    <w:p w:rsidR="005F3FF7" w:rsidRPr="00012A02" w:rsidRDefault="005F3FF7" w:rsidP="005F3FF7">
      <w:pPr>
        <w:spacing w:after="0" w:line="240" w:lineRule="auto"/>
        <w:jc w:val="both"/>
        <w:rPr>
          <w:color w:val="000000" w:themeColor="text1"/>
          <w:spacing w:val="-3"/>
        </w:rPr>
      </w:pPr>
    </w:p>
    <w:p w:rsidR="005F3FF7" w:rsidRPr="00012A02" w:rsidRDefault="005F3FF7" w:rsidP="005F3FF7">
      <w:pPr>
        <w:spacing w:after="0" w:line="240" w:lineRule="auto"/>
        <w:jc w:val="both"/>
        <w:rPr>
          <w:color w:val="000000" w:themeColor="text1"/>
          <w:spacing w:val="-3"/>
        </w:rPr>
      </w:pPr>
      <w:r w:rsidRPr="00012A02">
        <w:rPr>
          <w:color w:val="000000" w:themeColor="text1"/>
          <w:spacing w:val="-3"/>
        </w:rPr>
        <w:t xml:space="preserve">1. Nombre de la serie documental: </w:t>
      </w:r>
    </w:p>
    <w:p w:rsidR="005F3FF7" w:rsidRPr="00012A02" w:rsidRDefault="005F3FF7" w:rsidP="005F3FF7">
      <w:pPr>
        <w:spacing w:after="0" w:line="240" w:lineRule="auto"/>
        <w:jc w:val="both"/>
        <w:rPr>
          <w:color w:val="000000" w:themeColor="text1"/>
          <w:spacing w:val="-3"/>
        </w:rPr>
      </w:pPr>
      <w:r w:rsidRPr="00012A02">
        <w:rPr>
          <w:color w:val="000000" w:themeColor="text1"/>
          <w:spacing w:val="-3"/>
        </w:rPr>
        <w:t>Sus</w:t>
      </w:r>
      <w:r w:rsidR="006F050F" w:rsidRPr="00012A02">
        <w:rPr>
          <w:color w:val="000000" w:themeColor="text1"/>
          <w:spacing w:val="-3"/>
        </w:rPr>
        <w:t>pensiones (cortes y revisiones</w:t>
      </w:r>
      <w:r w:rsidRPr="00012A02">
        <w:rPr>
          <w:color w:val="000000" w:themeColor="text1"/>
          <w:spacing w:val="-3"/>
        </w:rPr>
        <w:t xml:space="preserve"> (de servicio))</w:t>
      </w:r>
    </w:p>
    <w:p w:rsidR="005F3FF7" w:rsidRPr="00012A02" w:rsidRDefault="005F3FF7" w:rsidP="005F3FF7">
      <w:pPr>
        <w:spacing w:after="0" w:line="240" w:lineRule="auto"/>
        <w:jc w:val="both"/>
        <w:rPr>
          <w:color w:val="000000" w:themeColor="text1"/>
          <w:spacing w:val="-3"/>
        </w:rPr>
      </w:pPr>
    </w:p>
    <w:p w:rsidR="005F3FF7" w:rsidRPr="00012A02" w:rsidRDefault="005F3FF7" w:rsidP="005F3FF7">
      <w:pPr>
        <w:spacing w:after="0" w:line="240" w:lineRule="auto"/>
        <w:jc w:val="both"/>
        <w:rPr>
          <w:color w:val="000000" w:themeColor="text1"/>
          <w:spacing w:val="-3"/>
        </w:rPr>
      </w:pPr>
      <w:r w:rsidRPr="00012A02">
        <w:rPr>
          <w:color w:val="000000" w:themeColor="text1"/>
          <w:spacing w:val="-3"/>
        </w:rPr>
        <w:t>2. Clave archivística de la serie:</w:t>
      </w:r>
    </w:p>
    <w:p w:rsidR="005F3FF7" w:rsidRPr="00012A02" w:rsidRDefault="005F3FF7" w:rsidP="005F3FF7">
      <w:pPr>
        <w:spacing w:after="0" w:line="240" w:lineRule="auto"/>
        <w:jc w:val="both"/>
        <w:rPr>
          <w:color w:val="000000" w:themeColor="text1"/>
          <w:spacing w:val="-3"/>
        </w:rPr>
      </w:pPr>
      <w:r w:rsidRPr="00012A02">
        <w:rPr>
          <w:color w:val="000000" w:themeColor="text1"/>
          <w:spacing w:val="-3"/>
        </w:rPr>
        <w:t xml:space="preserve"> 2.6.1.2</w:t>
      </w:r>
    </w:p>
    <w:p w:rsidR="005F3FF7" w:rsidRPr="00012A02" w:rsidRDefault="005F3FF7" w:rsidP="005F3FF7">
      <w:pPr>
        <w:spacing w:after="0" w:line="240" w:lineRule="auto"/>
        <w:jc w:val="both"/>
        <w:rPr>
          <w:color w:val="000000" w:themeColor="text1"/>
          <w:spacing w:val="-3"/>
        </w:rPr>
      </w:pPr>
    </w:p>
    <w:p w:rsidR="005F3FF7" w:rsidRPr="00012A02" w:rsidRDefault="005F3FF7" w:rsidP="005F3FF7">
      <w:pPr>
        <w:spacing w:after="0" w:line="240" w:lineRule="auto"/>
        <w:jc w:val="both"/>
        <w:rPr>
          <w:color w:val="000000" w:themeColor="text1"/>
          <w:spacing w:val="-3"/>
        </w:rPr>
      </w:pPr>
      <w:r w:rsidRPr="00012A02">
        <w:rPr>
          <w:color w:val="000000" w:themeColor="text1"/>
          <w:spacing w:val="-3"/>
        </w:rPr>
        <w:t>3. Nombre de la subserie documental:</w:t>
      </w:r>
    </w:p>
    <w:p w:rsidR="005F3FF7" w:rsidRPr="00012A02" w:rsidRDefault="005F3FF7" w:rsidP="005F3FF7">
      <w:pPr>
        <w:spacing w:after="0" w:line="240" w:lineRule="auto"/>
        <w:jc w:val="both"/>
        <w:rPr>
          <w:color w:val="000000" w:themeColor="text1"/>
          <w:spacing w:val="-3"/>
        </w:rPr>
      </w:pPr>
      <w:r w:rsidRPr="00012A02">
        <w:rPr>
          <w:color w:val="000000" w:themeColor="text1"/>
          <w:spacing w:val="-3"/>
        </w:rPr>
        <w:t xml:space="preserve"> Na     </w:t>
      </w:r>
    </w:p>
    <w:p w:rsidR="005F3FF7" w:rsidRPr="00012A02" w:rsidRDefault="005F3FF7" w:rsidP="005F3FF7">
      <w:pPr>
        <w:spacing w:after="0" w:line="240" w:lineRule="auto"/>
        <w:jc w:val="both"/>
        <w:rPr>
          <w:color w:val="000000" w:themeColor="text1"/>
          <w:spacing w:val="-3"/>
        </w:rPr>
      </w:pPr>
    </w:p>
    <w:p w:rsidR="005F3FF7" w:rsidRPr="00012A02" w:rsidRDefault="005F3FF7" w:rsidP="005F3FF7">
      <w:pPr>
        <w:spacing w:after="0" w:line="240" w:lineRule="auto"/>
        <w:jc w:val="both"/>
        <w:rPr>
          <w:color w:val="000000" w:themeColor="text1"/>
          <w:spacing w:val="-3"/>
        </w:rPr>
      </w:pPr>
      <w:r w:rsidRPr="00012A02">
        <w:rPr>
          <w:color w:val="000000" w:themeColor="text1"/>
          <w:spacing w:val="-3"/>
        </w:rPr>
        <w:t>4. Clave archivística de la subserie:</w:t>
      </w:r>
    </w:p>
    <w:p w:rsidR="005F3FF7" w:rsidRPr="00012A02" w:rsidRDefault="005F3FF7" w:rsidP="005F3FF7">
      <w:pPr>
        <w:spacing w:after="0" w:line="240" w:lineRule="auto"/>
        <w:jc w:val="both"/>
        <w:rPr>
          <w:color w:val="000000" w:themeColor="text1"/>
          <w:spacing w:val="-3"/>
        </w:rPr>
      </w:pPr>
      <w:r w:rsidRPr="00012A02">
        <w:rPr>
          <w:color w:val="000000" w:themeColor="text1"/>
          <w:spacing w:val="-3"/>
        </w:rPr>
        <w:t xml:space="preserve"> Na</w:t>
      </w:r>
    </w:p>
    <w:p w:rsidR="005F3FF7" w:rsidRPr="00012A02" w:rsidRDefault="005F3FF7" w:rsidP="005F3FF7">
      <w:pPr>
        <w:spacing w:after="0" w:line="240" w:lineRule="auto"/>
        <w:jc w:val="both"/>
        <w:rPr>
          <w:color w:val="000000" w:themeColor="text1"/>
          <w:spacing w:val="-3"/>
        </w:rPr>
      </w:pPr>
    </w:p>
    <w:p w:rsidR="005F3FF7" w:rsidRPr="00012A02" w:rsidRDefault="005F3FF7" w:rsidP="005F3FF7">
      <w:pPr>
        <w:spacing w:after="0" w:line="240" w:lineRule="auto"/>
        <w:jc w:val="both"/>
        <w:rPr>
          <w:color w:val="000000" w:themeColor="text1"/>
          <w:spacing w:val="-2"/>
        </w:rPr>
      </w:pPr>
      <w:r w:rsidRPr="00012A02">
        <w:rPr>
          <w:color w:val="000000" w:themeColor="text1"/>
        </w:rPr>
        <w:t xml:space="preserve">5. Función por </w:t>
      </w:r>
      <w:r w:rsidRPr="00012A02">
        <w:rPr>
          <w:color w:val="000000" w:themeColor="text1"/>
          <w:spacing w:val="3"/>
        </w:rPr>
        <w:t xml:space="preserve">la </w:t>
      </w:r>
      <w:r w:rsidRPr="00012A02">
        <w:rPr>
          <w:color w:val="000000" w:themeColor="text1"/>
        </w:rPr>
        <w:t xml:space="preserve">cual se genera </w:t>
      </w:r>
      <w:r w:rsidRPr="00012A02">
        <w:rPr>
          <w:color w:val="000000" w:themeColor="text1"/>
          <w:spacing w:val="3"/>
        </w:rPr>
        <w:t>la</w:t>
      </w:r>
      <w:r w:rsidRPr="00012A02">
        <w:rPr>
          <w:color w:val="000000" w:themeColor="text1"/>
          <w:spacing w:val="-16"/>
        </w:rPr>
        <w:t xml:space="preserve"> </w:t>
      </w:r>
      <w:r w:rsidRPr="00012A02">
        <w:rPr>
          <w:color w:val="000000" w:themeColor="text1"/>
          <w:spacing w:val="-2"/>
        </w:rPr>
        <w:t xml:space="preserve">serie y/o subserie: </w:t>
      </w:r>
    </w:p>
    <w:p w:rsidR="005F3FF7" w:rsidRPr="00012A02" w:rsidRDefault="005F3FF7" w:rsidP="005F3FF7">
      <w:pPr>
        <w:spacing w:after="0" w:line="240" w:lineRule="auto"/>
        <w:jc w:val="both"/>
        <w:rPr>
          <w:color w:val="000000" w:themeColor="text1"/>
          <w:spacing w:val="-2"/>
        </w:rPr>
      </w:pPr>
    </w:p>
    <w:p w:rsidR="005F3FF7" w:rsidRPr="00012A02" w:rsidRDefault="005F3FF7" w:rsidP="005F3FF7">
      <w:pPr>
        <w:pStyle w:val="Prrafodelista"/>
        <w:numPr>
          <w:ilvl w:val="0"/>
          <w:numId w:val="13"/>
        </w:numPr>
        <w:spacing w:after="0" w:line="240" w:lineRule="auto"/>
        <w:jc w:val="both"/>
        <w:rPr>
          <w:color w:val="000000" w:themeColor="text1"/>
        </w:rPr>
      </w:pPr>
      <w:r w:rsidRPr="00012A02">
        <w:rPr>
          <w:color w:val="000000" w:themeColor="text1"/>
        </w:rPr>
        <w:t xml:space="preserve">Reglamento de los Servicios De Agua Potable, Drenaje, Alcantarillado y Saneamiento para el Municipio de Irapuato, Guanajuato, Artículo 74. </w:t>
      </w:r>
    </w:p>
    <w:p w:rsidR="005F3FF7" w:rsidRPr="00012A02" w:rsidRDefault="005F3FF7" w:rsidP="005F3FF7">
      <w:pPr>
        <w:spacing w:after="0" w:line="240" w:lineRule="auto"/>
        <w:jc w:val="both"/>
        <w:rPr>
          <w:color w:val="000000" w:themeColor="text1"/>
        </w:rPr>
      </w:pPr>
      <w:r w:rsidRPr="00012A02">
        <w:rPr>
          <w:color w:val="000000" w:themeColor="text1"/>
        </w:rPr>
        <w:t>XXVI. Suspender los servicios, cuando el usuario deje de cubrir los pagos a que este obligado, únicamente dando previo aviso de ello al usuario;</w:t>
      </w:r>
    </w:p>
    <w:p w:rsidR="005F3FF7" w:rsidRPr="00012A02" w:rsidRDefault="005F3FF7" w:rsidP="005F3FF7">
      <w:pPr>
        <w:spacing w:after="0" w:line="240" w:lineRule="auto"/>
        <w:jc w:val="both"/>
        <w:rPr>
          <w:color w:val="000000" w:themeColor="text1"/>
        </w:rPr>
      </w:pPr>
    </w:p>
    <w:p w:rsidR="005F3FF7" w:rsidRPr="00012A02" w:rsidRDefault="005F3FF7" w:rsidP="005F3FF7">
      <w:pPr>
        <w:spacing w:after="0" w:line="240" w:lineRule="auto"/>
        <w:jc w:val="both"/>
        <w:rPr>
          <w:color w:val="000000" w:themeColor="text1"/>
        </w:rPr>
      </w:pPr>
      <w:r w:rsidRPr="00012A02">
        <w:rPr>
          <w:color w:val="000000" w:themeColor="text1"/>
        </w:rPr>
        <w:t xml:space="preserve">6. Marco jurídico que fundamenta la serie y en su caso la subserie: </w:t>
      </w:r>
    </w:p>
    <w:p w:rsidR="005F3FF7" w:rsidRPr="00012A02" w:rsidRDefault="005F3FF7" w:rsidP="005F3FF7">
      <w:pPr>
        <w:spacing w:after="0" w:line="240" w:lineRule="auto"/>
        <w:jc w:val="both"/>
        <w:rPr>
          <w:color w:val="000000" w:themeColor="text1"/>
        </w:rPr>
      </w:pPr>
    </w:p>
    <w:p w:rsidR="006F050F" w:rsidRPr="00012A02" w:rsidRDefault="005F3FF7" w:rsidP="006F050F">
      <w:pPr>
        <w:pStyle w:val="Prrafodelista"/>
        <w:numPr>
          <w:ilvl w:val="0"/>
          <w:numId w:val="14"/>
        </w:numPr>
        <w:spacing w:after="0" w:line="240" w:lineRule="auto"/>
        <w:jc w:val="both"/>
        <w:rPr>
          <w:color w:val="000000" w:themeColor="text1"/>
        </w:rPr>
      </w:pPr>
      <w:r w:rsidRPr="00012A02">
        <w:rPr>
          <w:color w:val="000000" w:themeColor="text1"/>
        </w:rPr>
        <w:t>Reglamento de los Servicios De Agua Potable, Drenaje, Alcantarillado y Saneamiento para el Municipio de Irapuato, Guanajuato, Artículo 74.</w:t>
      </w:r>
    </w:p>
    <w:p w:rsidR="006F050F" w:rsidRPr="00012A02" w:rsidRDefault="005F3FF7" w:rsidP="006F050F">
      <w:pPr>
        <w:pStyle w:val="Prrafodelista"/>
        <w:numPr>
          <w:ilvl w:val="0"/>
          <w:numId w:val="14"/>
        </w:numPr>
        <w:spacing w:after="0" w:line="240" w:lineRule="auto"/>
        <w:jc w:val="both"/>
        <w:rPr>
          <w:color w:val="000000" w:themeColor="text1"/>
        </w:rPr>
      </w:pPr>
      <w:r w:rsidRPr="00012A02">
        <w:rPr>
          <w:color w:val="000000" w:themeColor="text1"/>
        </w:rPr>
        <w:t xml:space="preserve"> </w:t>
      </w:r>
      <w:r w:rsidR="006F050F" w:rsidRPr="00012A02">
        <w:rPr>
          <w:color w:val="000000" w:themeColor="text1"/>
        </w:rPr>
        <w:t xml:space="preserve">Manual de criterios comerciales (Capitulo 1, </w:t>
      </w:r>
      <w:proofErr w:type="spellStart"/>
      <w:r w:rsidR="006F050F" w:rsidRPr="00012A02">
        <w:rPr>
          <w:color w:val="000000" w:themeColor="text1"/>
        </w:rPr>
        <w:t>Pag</w:t>
      </w:r>
      <w:proofErr w:type="spellEnd"/>
      <w:r w:rsidR="006F050F" w:rsidRPr="00012A02">
        <w:rPr>
          <w:color w:val="000000" w:themeColor="text1"/>
        </w:rPr>
        <w:t>. 33, sección 1.33)</w:t>
      </w:r>
    </w:p>
    <w:p w:rsidR="005F3FF7" w:rsidRPr="00012A02" w:rsidRDefault="005F3FF7" w:rsidP="005F3FF7">
      <w:pPr>
        <w:spacing w:after="0" w:line="240" w:lineRule="auto"/>
        <w:jc w:val="both"/>
        <w:rPr>
          <w:color w:val="000000" w:themeColor="text1"/>
        </w:rPr>
      </w:pPr>
    </w:p>
    <w:p w:rsidR="005F3FF7" w:rsidRPr="00012A02" w:rsidRDefault="005F3FF7" w:rsidP="005F3FF7">
      <w:pPr>
        <w:spacing w:after="0" w:line="240" w:lineRule="auto"/>
        <w:jc w:val="both"/>
        <w:rPr>
          <w:color w:val="000000" w:themeColor="text1"/>
        </w:rPr>
      </w:pPr>
      <w:r w:rsidRPr="00012A02">
        <w:rPr>
          <w:color w:val="000000" w:themeColor="text1"/>
        </w:rPr>
        <w:t>7. Áreas de la unidad administrativa que intervienen en la generación, recepción, trámite y conclusión de los asuntos o temas a los que se refiere la serie y subserie:</w:t>
      </w:r>
    </w:p>
    <w:p w:rsidR="005F3FF7" w:rsidRPr="00012A02" w:rsidRDefault="005F3FF7" w:rsidP="005F3FF7">
      <w:pPr>
        <w:spacing w:after="0" w:line="240" w:lineRule="auto"/>
        <w:jc w:val="both"/>
        <w:rPr>
          <w:color w:val="000000" w:themeColor="text1"/>
        </w:rPr>
      </w:pPr>
    </w:p>
    <w:p w:rsidR="005F3FF7" w:rsidRPr="00012A02" w:rsidRDefault="005F3FF7" w:rsidP="005F3FF7">
      <w:pPr>
        <w:pStyle w:val="Prrafodelista"/>
        <w:numPr>
          <w:ilvl w:val="0"/>
          <w:numId w:val="15"/>
        </w:numPr>
        <w:spacing w:after="0" w:line="240" w:lineRule="auto"/>
        <w:jc w:val="both"/>
        <w:rPr>
          <w:color w:val="000000" w:themeColor="text1"/>
        </w:rPr>
      </w:pPr>
      <w:r w:rsidRPr="00012A02">
        <w:rPr>
          <w:color w:val="000000" w:themeColor="text1"/>
        </w:rPr>
        <w:t>Gerencia de Comercialización</w:t>
      </w:r>
    </w:p>
    <w:p w:rsidR="005F3FF7" w:rsidRPr="00012A02" w:rsidRDefault="005F3FF7" w:rsidP="005F3FF7">
      <w:pPr>
        <w:pStyle w:val="Prrafodelista"/>
        <w:numPr>
          <w:ilvl w:val="0"/>
          <w:numId w:val="15"/>
        </w:numPr>
        <w:spacing w:after="0" w:line="240" w:lineRule="auto"/>
        <w:jc w:val="both"/>
        <w:rPr>
          <w:color w:val="000000" w:themeColor="text1"/>
        </w:rPr>
      </w:pPr>
      <w:r w:rsidRPr="00012A02">
        <w:rPr>
          <w:color w:val="000000" w:themeColor="text1"/>
        </w:rPr>
        <w:t>Dirección de Recaudación</w:t>
      </w:r>
    </w:p>
    <w:p w:rsidR="005F3FF7" w:rsidRPr="00012A02" w:rsidRDefault="005F3FF7" w:rsidP="005F3FF7">
      <w:pPr>
        <w:pStyle w:val="Prrafodelista"/>
        <w:numPr>
          <w:ilvl w:val="0"/>
          <w:numId w:val="15"/>
        </w:numPr>
        <w:spacing w:after="0" w:line="240" w:lineRule="auto"/>
        <w:jc w:val="both"/>
        <w:rPr>
          <w:color w:val="000000" w:themeColor="text1"/>
        </w:rPr>
      </w:pPr>
      <w:r w:rsidRPr="00012A02">
        <w:rPr>
          <w:color w:val="000000" w:themeColor="text1"/>
        </w:rPr>
        <w:t>Usuario</w:t>
      </w:r>
    </w:p>
    <w:p w:rsidR="005F3FF7" w:rsidRPr="00012A02" w:rsidRDefault="005F3FF7" w:rsidP="005F3FF7">
      <w:pPr>
        <w:pStyle w:val="Prrafodelista"/>
        <w:spacing w:after="0" w:line="240" w:lineRule="auto"/>
        <w:jc w:val="both"/>
        <w:rPr>
          <w:color w:val="000000" w:themeColor="text1"/>
        </w:rPr>
      </w:pPr>
    </w:p>
    <w:p w:rsidR="005F3FF7" w:rsidRPr="00012A02" w:rsidRDefault="005F3FF7" w:rsidP="005F3FF7">
      <w:pPr>
        <w:spacing w:after="0" w:line="240" w:lineRule="auto"/>
        <w:jc w:val="both"/>
        <w:rPr>
          <w:color w:val="000000" w:themeColor="text1"/>
        </w:rPr>
      </w:pPr>
      <w:r w:rsidRPr="00012A02">
        <w:rPr>
          <w:color w:val="000000" w:themeColor="text1"/>
        </w:rPr>
        <w:lastRenderedPageBreak/>
        <w:t>8. Áreas de otras unidades administrativas relacionadas con la gestión y trámites de los asuntos o temas a los que se refiere la serie y subserie:</w:t>
      </w:r>
    </w:p>
    <w:p w:rsidR="005F3FF7" w:rsidRPr="00012A02" w:rsidRDefault="005F3FF7" w:rsidP="005F3FF7">
      <w:pPr>
        <w:spacing w:after="0" w:line="240" w:lineRule="auto"/>
        <w:jc w:val="both"/>
        <w:rPr>
          <w:color w:val="000000" w:themeColor="text1"/>
        </w:rPr>
      </w:pPr>
    </w:p>
    <w:p w:rsidR="005F3FF7" w:rsidRPr="00012A02" w:rsidRDefault="005F3FF7" w:rsidP="005F3FF7">
      <w:pPr>
        <w:pStyle w:val="Prrafodelista"/>
        <w:numPr>
          <w:ilvl w:val="0"/>
          <w:numId w:val="15"/>
        </w:numPr>
        <w:spacing w:after="0" w:line="240" w:lineRule="auto"/>
        <w:jc w:val="both"/>
        <w:rPr>
          <w:color w:val="000000" w:themeColor="text1"/>
        </w:rPr>
      </w:pPr>
      <w:r w:rsidRPr="00012A02">
        <w:rPr>
          <w:color w:val="000000" w:themeColor="text1"/>
        </w:rPr>
        <w:t>Dirección de Recaudación</w:t>
      </w:r>
    </w:p>
    <w:p w:rsidR="005F3FF7" w:rsidRPr="00012A02" w:rsidRDefault="005F3FF7" w:rsidP="005F3FF7">
      <w:pPr>
        <w:pStyle w:val="Prrafodelista"/>
        <w:numPr>
          <w:ilvl w:val="0"/>
          <w:numId w:val="15"/>
        </w:numPr>
        <w:spacing w:after="0" w:line="240" w:lineRule="auto"/>
        <w:jc w:val="both"/>
        <w:rPr>
          <w:color w:val="000000" w:themeColor="text1"/>
        </w:rPr>
      </w:pPr>
      <w:r w:rsidRPr="00012A02">
        <w:rPr>
          <w:color w:val="000000" w:themeColor="text1"/>
        </w:rPr>
        <w:t>Gerencia de Comercialización</w:t>
      </w:r>
    </w:p>
    <w:p w:rsidR="005F3FF7" w:rsidRPr="00012A02" w:rsidRDefault="005F3FF7" w:rsidP="005F3FF7">
      <w:pPr>
        <w:pStyle w:val="Prrafodelista"/>
        <w:numPr>
          <w:ilvl w:val="0"/>
          <w:numId w:val="15"/>
        </w:numPr>
        <w:spacing w:after="0" w:line="240" w:lineRule="auto"/>
        <w:jc w:val="both"/>
        <w:rPr>
          <w:color w:val="000000" w:themeColor="text1"/>
        </w:rPr>
      </w:pPr>
      <w:r w:rsidRPr="00012A02">
        <w:rPr>
          <w:color w:val="000000" w:themeColor="text1"/>
        </w:rPr>
        <w:t>Usuario</w:t>
      </w:r>
    </w:p>
    <w:p w:rsidR="005F3FF7" w:rsidRPr="00012A02" w:rsidRDefault="005F3FF7" w:rsidP="006F050F">
      <w:pPr>
        <w:spacing w:after="0" w:line="240" w:lineRule="auto"/>
        <w:jc w:val="both"/>
        <w:rPr>
          <w:color w:val="000000" w:themeColor="text1"/>
        </w:rPr>
      </w:pPr>
    </w:p>
    <w:p w:rsidR="005F3FF7" w:rsidRPr="00012A02" w:rsidRDefault="005F3FF7" w:rsidP="005F3FF7">
      <w:pPr>
        <w:spacing w:after="0" w:line="240" w:lineRule="auto"/>
        <w:jc w:val="both"/>
        <w:rPr>
          <w:color w:val="000000" w:themeColor="text1"/>
          <w:spacing w:val="3"/>
        </w:rPr>
      </w:pPr>
      <w:r w:rsidRPr="00012A02">
        <w:rPr>
          <w:color w:val="000000" w:themeColor="text1"/>
        </w:rPr>
        <w:t xml:space="preserve">9. Fechas </w:t>
      </w:r>
      <w:r w:rsidRPr="00012A02">
        <w:rPr>
          <w:color w:val="000000" w:themeColor="text1"/>
          <w:spacing w:val="-3"/>
        </w:rPr>
        <w:t xml:space="preserve">extremas </w:t>
      </w:r>
      <w:r w:rsidRPr="00012A02">
        <w:rPr>
          <w:color w:val="000000" w:themeColor="text1"/>
          <w:spacing w:val="3"/>
        </w:rPr>
        <w:t>de la</w:t>
      </w:r>
      <w:r w:rsidRPr="00012A02">
        <w:rPr>
          <w:color w:val="000000" w:themeColor="text1"/>
          <w:spacing w:val="2"/>
        </w:rPr>
        <w:t xml:space="preserve"> </w:t>
      </w:r>
      <w:r w:rsidRPr="00012A02">
        <w:rPr>
          <w:color w:val="000000" w:themeColor="text1"/>
        </w:rPr>
        <w:t>serie</w:t>
      </w:r>
      <w:r w:rsidRPr="00012A02">
        <w:rPr>
          <w:color w:val="000000" w:themeColor="text1"/>
          <w:spacing w:val="-1"/>
        </w:rPr>
        <w:t xml:space="preserve"> y/o subserie </w:t>
      </w:r>
      <w:r w:rsidRPr="00012A02">
        <w:rPr>
          <w:color w:val="000000" w:themeColor="text1"/>
          <w:spacing w:val="3"/>
        </w:rPr>
        <w:t xml:space="preserve">de: </w:t>
      </w:r>
    </w:p>
    <w:p w:rsidR="005F3FF7" w:rsidRPr="00012A02" w:rsidRDefault="00596A0F" w:rsidP="005F3FF7">
      <w:pPr>
        <w:spacing w:after="0" w:line="240" w:lineRule="auto"/>
        <w:jc w:val="both"/>
        <w:rPr>
          <w:color w:val="000000" w:themeColor="text1"/>
          <w:u w:val="single"/>
        </w:rPr>
      </w:pPr>
      <w:r w:rsidRPr="00012A02">
        <w:rPr>
          <w:color w:val="000000" w:themeColor="text1"/>
          <w:spacing w:val="3"/>
        </w:rPr>
        <w:t>2013</w:t>
      </w:r>
      <w:r w:rsidR="004D54DD" w:rsidRPr="00012A02">
        <w:rPr>
          <w:color w:val="000000" w:themeColor="text1"/>
          <w:spacing w:val="3"/>
        </w:rPr>
        <w:t>-2023</w:t>
      </w:r>
      <w:r w:rsidR="005F3FF7" w:rsidRPr="00012A02">
        <w:rPr>
          <w:b/>
          <w:noProof/>
          <w:color w:val="000000" w:themeColor="text1"/>
          <w:lang w:eastAsia="es-MX"/>
        </w:rPr>
        <w:t xml:space="preserve"> </w:t>
      </w:r>
    </w:p>
    <w:p w:rsidR="005F3FF7" w:rsidRPr="00012A02" w:rsidRDefault="005F3FF7" w:rsidP="005F3FF7">
      <w:pPr>
        <w:spacing w:after="0" w:line="240" w:lineRule="auto"/>
        <w:jc w:val="both"/>
        <w:rPr>
          <w:color w:val="000000" w:themeColor="text1"/>
        </w:rPr>
      </w:pPr>
    </w:p>
    <w:p w:rsidR="005F3FF7" w:rsidRPr="00012A02" w:rsidRDefault="005F3FF7" w:rsidP="005F3FF7">
      <w:pPr>
        <w:spacing w:after="0" w:line="240" w:lineRule="auto"/>
        <w:jc w:val="both"/>
        <w:rPr>
          <w:color w:val="000000" w:themeColor="text1"/>
        </w:rPr>
      </w:pPr>
      <w:r w:rsidRPr="00012A02">
        <w:rPr>
          <w:color w:val="000000" w:themeColor="text1"/>
        </w:rPr>
        <w:t>10. Año de conclusión de la serie y/o subserie:</w:t>
      </w:r>
    </w:p>
    <w:p w:rsidR="005F3FF7" w:rsidRPr="00012A02" w:rsidRDefault="005F3FF7" w:rsidP="005F3FF7">
      <w:pPr>
        <w:spacing w:after="0" w:line="240" w:lineRule="auto"/>
        <w:jc w:val="both"/>
        <w:rPr>
          <w:color w:val="000000" w:themeColor="text1"/>
        </w:rPr>
      </w:pPr>
      <w:r w:rsidRPr="00012A02">
        <w:rPr>
          <w:color w:val="000000" w:themeColor="text1"/>
        </w:rPr>
        <w:t>No aplica.</w:t>
      </w:r>
    </w:p>
    <w:p w:rsidR="005F3FF7" w:rsidRPr="00012A02" w:rsidRDefault="005F3FF7" w:rsidP="005F3FF7">
      <w:pPr>
        <w:spacing w:after="0" w:line="240" w:lineRule="auto"/>
        <w:jc w:val="both"/>
        <w:rPr>
          <w:color w:val="000000" w:themeColor="text1"/>
        </w:rPr>
      </w:pPr>
    </w:p>
    <w:p w:rsidR="005F3FF7" w:rsidRPr="00012A02" w:rsidRDefault="005F3FF7" w:rsidP="005F3FF7">
      <w:pPr>
        <w:spacing w:after="0" w:line="240" w:lineRule="auto"/>
        <w:jc w:val="both"/>
        <w:rPr>
          <w:color w:val="000000" w:themeColor="text1"/>
        </w:rPr>
      </w:pPr>
      <w:r w:rsidRPr="00012A02">
        <w:rPr>
          <w:color w:val="000000" w:themeColor="text1"/>
        </w:rPr>
        <w:t>11. Términos relacionados de la serie y/o subserie:</w:t>
      </w:r>
    </w:p>
    <w:p w:rsidR="005F3FF7" w:rsidRPr="00012A02" w:rsidRDefault="005F3FF7" w:rsidP="005F3FF7">
      <w:pPr>
        <w:spacing w:after="0" w:line="240" w:lineRule="auto"/>
        <w:jc w:val="both"/>
        <w:rPr>
          <w:color w:val="000000" w:themeColor="text1"/>
        </w:rPr>
      </w:pPr>
    </w:p>
    <w:p w:rsidR="005F3FF7" w:rsidRPr="00012A02" w:rsidRDefault="004D54DD" w:rsidP="005F3FF7">
      <w:pPr>
        <w:pStyle w:val="Prrafodelista"/>
        <w:numPr>
          <w:ilvl w:val="0"/>
          <w:numId w:val="10"/>
        </w:numPr>
        <w:spacing w:after="0" w:line="240" w:lineRule="auto"/>
        <w:jc w:val="both"/>
        <w:rPr>
          <w:color w:val="000000" w:themeColor="text1"/>
        </w:rPr>
      </w:pPr>
      <w:r w:rsidRPr="00012A02">
        <w:rPr>
          <w:color w:val="000000" w:themeColor="text1"/>
        </w:rPr>
        <w:t>Orden de trabajo</w:t>
      </w:r>
    </w:p>
    <w:p w:rsidR="004D54DD" w:rsidRPr="00012A02" w:rsidRDefault="004D54DD" w:rsidP="005F3FF7">
      <w:pPr>
        <w:pStyle w:val="Prrafodelista"/>
        <w:numPr>
          <w:ilvl w:val="0"/>
          <w:numId w:val="10"/>
        </w:numPr>
        <w:spacing w:after="0" w:line="240" w:lineRule="auto"/>
        <w:jc w:val="both"/>
        <w:rPr>
          <w:color w:val="000000" w:themeColor="text1"/>
        </w:rPr>
      </w:pPr>
      <w:r w:rsidRPr="00012A02">
        <w:rPr>
          <w:color w:val="000000" w:themeColor="text1"/>
        </w:rPr>
        <w:t>Suspensión</w:t>
      </w:r>
    </w:p>
    <w:p w:rsidR="005F3FF7" w:rsidRPr="00012A02" w:rsidRDefault="005F3FF7" w:rsidP="005F3FF7">
      <w:pPr>
        <w:spacing w:after="0" w:line="240" w:lineRule="auto"/>
        <w:jc w:val="both"/>
        <w:rPr>
          <w:color w:val="000000" w:themeColor="text1"/>
        </w:rPr>
      </w:pPr>
      <w:r w:rsidRPr="00012A02">
        <w:rPr>
          <w:color w:val="000000" w:themeColor="text1"/>
        </w:rPr>
        <w:t xml:space="preserve">                                                                                                                </w:t>
      </w:r>
    </w:p>
    <w:p w:rsidR="005F3FF7" w:rsidRPr="00012A02" w:rsidRDefault="005F3FF7" w:rsidP="005F3FF7">
      <w:pPr>
        <w:spacing w:after="0" w:line="240" w:lineRule="auto"/>
        <w:jc w:val="both"/>
        <w:rPr>
          <w:b/>
          <w:i/>
          <w:color w:val="000000" w:themeColor="text1"/>
        </w:rPr>
      </w:pPr>
      <w:r w:rsidRPr="00012A02">
        <w:rPr>
          <w:b/>
          <w:i/>
          <w:color w:val="000000" w:themeColor="text1"/>
        </w:rPr>
        <w:t>Contenido</w:t>
      </w:r>
    </w:p>
    <w:p w:rsidR="005F3FF7" w:rsidRPr="00012A02" w:rsidRDefault="005F3FF7" w:rsidP="005F3FF7">
      <w:pPr>
        <w:spacing w:after="0" w:line="240" w:lineRule="auto"/>
        <w:jc w:val="both"/>
        <w:rPr>
          <w:b/>
          <w:i/>
          <w:color w:val="000000" w:themeColor="text1"/>
        </w:rPr>
      </w:pPr>
    </w:p>
    <w:p w:rsidR="005F3FF7" w:rsidRPr="00012A02" w:rsidRDefault="005F3FF7" w:rsidP="005F3FF7">
      <w:pPr>
        <w:spacing w:after="0" w:line="240" w:lineRule="auto"/>
        <w:jc w:val="both"/>
        <w:rPr>
          <w:color w:val="000000" w:themeColor="text1"/>
        </w:rPr>
      </w:pPr>
      <w:r w:rsidRPr="00012A02">
        <w:rPr>
          <w:color w:val="000000" w:themeColor="text1"/>
        </w:rPr>
        <w:t>12. Breve descripción del contenido de la serie y/o subserie:</w:t>
      </w:r>
    </w:p>
    <w:p w:rsidR="005F3FF7" w:rsidRPr="00012A02" w:rsidRDefault="005F3FF7" w:rsidP="005F3FF7">
      <w:pPr>
        <w:spacing w:after="0" w:line="240" w:lineRule="auto"/>
        <w:jc w:val="both"/>
        <w:rPr>
          <w:color w:val="000000" w:themeColor="text1"/>
        </w:rPr>
      </w:pPr>
    </w:p>
    <w:p w:rsidR="005F3FF7" w:rsidRPr="00012A02" w:rsidRDefault="004D54DD" w:rsidP="005F3FF7">
      <w:pPr>
        <w:spacing w:after="0" w:line="240" w:lineRule="auto"/>
        <w:jc w:val="both"/>
        <w:rPr>
          <w:color w:val="000000" w:themeColor="text1"/>
        </w:rPr>
      </w:pPr>
      <w:r w:rsidRPr="00012A02">
        <w:rPr>
          <w:color w:val="000000" w:themeColor="text1"/>
        </w:rPr>
        <w:t>Suspensión de servicio de agua a usuarios con adeudos.</w:t>
      </w:r>
    </w:p>
    <w:p w:rsidR="005F3FF7" w:rsidRPr="00012A02" w:rsidRDefault="005F3FF7" w:rsidP="005F3FF7">
      <w:pPr>
        <w:spacing w:after="0" w:line="240" w:lineRule="auto"/>
        <w:jc w:val="both"/>
        <w:rPr>
          <w:color w:val="000000" w:themeColor="text1"/>
        </w:rPr>
      </w:pPr>
    </w:p>
    <w:p w:rsidR="005F3FF7" w:rsidRPr="00012A02" w:rsidRDefault="005F3FF7" w:rsidP="005F3FF7">
      <w:pPr>
        <w:spacing w:after="0" w:line="240" w:lineRule="auto"/>
        <w:jc w:val="both"/>
        <w:rPr>
          <w:color w:val="000000" w:themeColor="text1"/>
        </w:rPr>
      </w:pPr>
      <w:r w:rsidRPr="00012A02">
        <w:rPr>
          <w:color w:val="000000" w:themeColor="text1"/>
        </w:rPr>
        <w:t>13. Explica el proceso de la serie y/o subserie:</w:t>
      </w:r>
    </w:p>
    <w:p w:rsidR="006F050F" w:rsidRPr="00012A02" w:rsidRDefault="006F050F" w:rsidP="005F3FF7">
      <w:pPr>
        <w:spacing w:after="0" w:line="240" w:lineRule="auto"/>
        <w:jc w:val="both"/>
        <w:rPr>
          <w:color w:val="000000" w:themeColor="text1"/>
        </w:rPr>
      </w:pPr>
    </w:p>
    <w:p w:rsidR="006F050F" w:rsidRPr="00012A02" w:rsidRDefault="006F050F" w:rsidP="005F3FF7">
      <w:pPr>
        <w:pStyle w:val="Prrafodelista"/>
        <w:numPr>
          <w:ilvl w:val="0"/>
          <w:numId w:val="11"/>
        </w:numPr>
        <w:spacing w:after="0" w:line="240" w:lineRule="auto"/>
        <w:jc w:val="both"/>
        <w:rPr>
          <w:color w:val="000000" w:themeColor="text1"/>
        </w:rPr>
      </w:pPr>
      <w:r w:rsidRPr="00012A02">
        <w:rPr>
          <w:color w:val="000000" w:themeColor="text1"/>
        </w:rPr>
        <w:t xml:space="preserve">Se tiene un registro de todas las cuentas que maneja </w:t>
      </w:r>
      <w:proofErr w:type="spellStart"/>
      <w:r w:rsidRPr="00012A02">
        <w:rPr>
          <w:color w:val="000000" w:themeColor="text1"/>
        </w:rPr>
        <w:t>japami</w:t>
      </w:r>
      <w:proofErr w:type="spellEnd"/>
      <w:r w:rsidRPr="00012A02">
        <w:rPr>
          <w:color w:val="000000" w:themeColor="text1"/>
        </w:rPr>
        <w:t xml:space="preserve">, las cuales están divididas por región </w:t>
      </w:r>
    </w:p>
    <w:p w:rsidR="006F050F" w:rsidRPr="00012A02" w:rsidRDefault="006F050F" w:rsidP="005F3FF7">
      <w:pPr>
        <w:pStyle w:val="Prrafodelista"/>
        <w:numPr>
          <w:ilvl w:val="0"/>
          <w:numId w:val="11"/>
        </w:numPr>
        <w:spacing w:after="0" w:line="240" w:lineRule="auto"/>
        <w:jc w:val="both"/>
        <w:rPr>
          <w:color w:val="000000" w:themeColor="text1"/>
        </w:rPr>
      </w:pPr>
      <w:r w:rsidRPr="00012A02">
        <w:rPr>
          <w:color w:val="000000" w:themeColor="text1"/>
        </w:rPr>
        <w:t>Se analizan y revisan las cuantas para saber si presentan adeudo y desde cuando se presenta adeudo.</w:t>
      </w:r>
    </w:p>
    <w:p w:rsidR="006F050F" w:rsidRPr="00012A02" w:rsidRDefault="006F050F" w:rsidP="005F3FF7">
      <w:pPr>
        <w:pStyle w:val="Prrafodelista"/>
        <w:numPr>
          <w:ilvl w:val="0"/>
          <w:numId w:val="11"/>
        </w:numPr>
        <w:spacing w:after="0" w:line="240" w:lineRule="auto"/>
        <w:jc w:val="both"/>
        <w:rPr>
          <w:color w:val="000000" w:themeColor="text1"/>
        </w:rPr>
      </w:pPr>
      <w:r w:rsidRPr="00012A02">
        <w:rPr>
          <w:color w:val="000000" w:themeColor="text1"/>
        </w:rPr>
        <w:t>Una vez determinado lo anterior se procede hacer un listado por región.</w:t>
      </w:r>
    </w:p>
    <w:p w:rsidR="006F050F" w:rsidRPr="00012A02" w:rsidRDefault="006F050F" w:rsidP="006F050F">
      <w:pPr>
        <w:pStyle w:val="Prrafodelista"/>
        <w:numPr>
          <w:ilvl w:val="0"/>
          <w:numId w:val="11"/>
        </w:numPr>
        <w:spacing w:after="0" w:line="240" w:lineRule="auto"/>
        <w:jc w:val="both"/>
        <w:rPr>
          <w:color w:val="000000" w:themeColor="text1"/>
        </w:rPr>
      </w:pPr>
      <w:r w:rsidRPr="00012A02">
        <w:rPr>
          <w:color w:val="000000" w:themeColor="text1"/>
        </w:rPr>
        <w:t xml:space="preserve">Ese listado se canaliza el área de corte y reconexiones. </w:t>
      </w:r>
    </w:p>
    <w:p w:rsidR="00D55F61" w:rsidRPr="00012A02" w:rsidRDefault="00D55F61" w:rsidP="006F050F">
      <w:pPr>
        <w:pStyle w:val="Prrafodelista"/>
        <w:numPr>
          <w:ilvl w:val="0"/>
          <w:numId w:val="11"/>
        </w:numPr>
        <w:spacing w:after="0" w:line="240" w:lineRule="auto"/>
        <w:jc w:val="both"/>
        <w:rPr>
          <w:color w:val="000000" w:themeColor="text1"/>
        </w:rPr>
      </w:pPr>
      <w:r w:rsidRPr="00012A02">
        <w:rPr>
          <w:color w:val="000000" w:themeColor="text1"/>
        </w:rPr>
        <w:t>También se generan ordenes de las cuentas que reportan dentro del organismo.</w:t>
      </w:r>
    </w:p>
    <w:p w:rsidR="005F3FF7" w:rsidRPr="00012A02" w:rsidRDefault="006F050F" w:rsidP="005F3FF7">
      <w:pPr>
        <w:pStyle w:val="Prrafodelista"/>
        <w:numPr>
          <w:ilvl w:val="0"/>
          <w:numId w:val="11"/>
        </w:numPr>
        <w:spacing w:after="0" w:line="240" w:lineRule="auto"/>
        <w:jc w:val="both"/>
        <w:rPr>
          <w:color w:val="000000" w:themeColor="text1"/>
        </w:rPr>
      </w:pPr>
      <w:r w:rsidRPr="00012A02">
        <w:rPr>
          <w:color w:val="000000" w:themeColor="text1"/>
        </w:rPr>
        <w:t>Para</w:t>
      </w:r>
      <w:r w:rsidR="005F3FF7" w:rsidRPr="00012A02">
        <w:rPr>
          <w:color w:val="000000" w:themeColor="text1"/>
        </w:rPr>
        <w:t xml:space="preserve"> genera la orden de trabajo</w:t>
      </w:r>
      <w:r w:rsidR="00D55F61" w:rsidRPr="00012A02">
        <w:rPr>
          <w:color w:val="000000" w:themeColor="text1"/>
        </w:rPr>
        <w:t xml:space="preserve"> en el sistema.</w:t>
      </w:r>
      <w:r w:rsidR="00A909FB" w:rsidRPr="00012A02">
        <w:rPr>
          <w:color w:val="000000" w:themeColor="text1"/>
        </w:rPr>
        <w:t xml:space="preserve"> </w:t>
      </w:r>
    </w:p>
    <w:p w:rsidR="005F3FF7" w:rsidRPr="00012A02" w:rsidRDefault="005F3FF7" w:rsidP="005F3FF7">
      <w:pPr>
        <w:pStyle w:val="Prrafodelista"/>
        <w:numPr>
          <w:ilvl w:val="0"/>
          <w:numId w:val="11"/>
        </w:numPr>
        <w:spacing w:after="0" w:line="240" w:lineRule="auto"/>
        <w:jc w:val="both"/>
        <w:rPr>
          <w:color w:val="000000" w:themeColor="text1"/>
        </w:rPr>
      </w:pPr>
      <w:r w:rsidRPr="00012A02">
        <w:rPr>
          <w:color w:val="000000" w:themeColor="text1"/>
        </w:rPr>
        <w:t>Se imprime la orden y se entrega al personal responsable</w:t>
      </w:r>
      <w:r w:rsidR="00A909FB" w:rsidRPr="00012A02">
        <w:rPr>
          <w:color w:val="000000" w:themeColor="text1"/>
        </w:rPr>
        <w:t xml:space="preserve"> para su ejecución. </w:t>
      </w:r>
    </w:p>
    <w:p w:rsidR="005F3FF7" w:rsidRPr="00012A02" w:rsidRDefault="005F3FF7" w:rsidP="005F3FF7">
      <w:pPr>
        <w:pStyle w:val="Prrafodelista"/>
        <w:spacing w:after="0" w:line="240" w:lineRule="auto"/>
        <w:jc w:val="both"/>
        <w:rPr>
          <w:color w:val="000000" w:themeColor="text1"/>
        </w:rPr>
      </w:pPr>
    </w:p>
    <w:p w:rsidR="005F3FF7" w:rsidRPr="00012A02" w:rsidRDefault="005F3FF7" w:rsidP="005F3FF7">
      <w:pPr>
        <w:spacing w:after="0" w:line="240" w:lineRule="auto"/>
        <w:jc w:val="both"/>
        <w:rPr>
          <w:color w:val="000000" w:themeColor="text1"/>
        </w:rPr>
      </w:pPr>
      <w:r w:rsidRPr="00012A02">
        <w:rPr>
          <w:color w:val="000000" w:themeColor="text1"/>
        </w:rPr>
        <w:t>14. Tipología</w:t>
      </w:r>
      <w:r w:rsidRPr="00012A02">
        <w:rPr>
          <w:color w:val="000000" w:themeColor="text1"/>
          <w:spacing w:val="-2"/>
        </w:rPr>
        <w:t xml:space="preserve"> </w:t>
      </w:r>
      <w:r w:rsidRPr="00012A02">
        <w:rPr>
          <w:color w:val="000000" w:themeColor="text1"/>
        </w:rPr>
        <w:t>documental:</w:t>
      </w:r>
    </w:p>
    <w:p w:rsidR="005F3FF7" w:rsidRPr="00012A02" w:rsidRDefault="005F3FF7" w:rsidP="005F3FF7">
      <w:pPr>
        <w:spacing w:after="0" w:line="240" w:lineRule="auto"/>
        <w:jc w:val="both"/>
        <w:rPr>
          <w:color w:val="000000" w:themeColor="text1"/>
        </w:rPr>
      </w:pPr>
    </w:p>
    <w:p w:rsidR="005F3FF7" w:rsidRPr="00012A02" w:rsidRDefault="00A909FB" w:rsidP="005F3FF7">
      <w:pPr>
        <w:pStyle w:val="Prrafodelista"/>
        <w:numPr>
          <w:ilvl w:val="0"/>
          <w:numId w:val="12"/>
        </w:numPr>
        <w:spacing w:after="0" w:line="240" w:lineRule="auto"/>
        <w:jc w:val="both"/>
        <w:rPr>
          <w:color w:val="000000" w:themeColor="text1"/>
        </w:rPr>
      </w:pPr>
      <w:r w:rsidRPr="00012A02">
        <w:rPr>
          <w:color w:val="000000" w:themeColor="text1"/>
        </w:rPr>
        <w:t xml:space="preserve">Orden de trabajo original </w:t>
      </w:r>
    </w:p>
    <w:p w:rsidR="005F3FF7" w:rsidRPr="00012A02" w:rsidRDefault="005F3FF7" w:rsidP="005F3FF7">
      <w:pPr>
        <w:spacing w:after="0" w:line="240" w:lineRule="auto"/>
        <w:jc w:val="both"/>
        <w:rPr>
          <w:color w:val="000000" w:themeColor="text1"/>
        </w:rPr>
      </w:pPr>
    </w:p>
    <w:p w:rsidR="005F3FF7" w:rsidRPr="00012A02" w:rsidRDefault="005F3FF7" w:rsidP="005F3FF7">
      <w:pPr>
        <w:spacing w:after="0" w:line="240" w:lineRule="auto"/>
        <w:jc w:val="both"/>
        <w:rPr>
          <w:b/>
          <w:i/>
          <w:color w:val="000000" w:themeColor="text1"/>
        </w:rPr>
      </w:pPr>
      <w:r w:rsidRPr="00012A02">
        <w:rPr>
          <w:b/>
          <w:i/>
          <w:color w:val="000000" w:themeColor="text1"/>
        </w:rPr>
        <w:t>Valoración documental</w:t>
      </w:r>
    </w:p>
    <w:p w:rsidR="005F3FF7" w:rsidRPr="00012A02" w:rsidRDefault="005F3FF7" w:rsidP="005F3FF7">
      <w:pPr>
        <w:widowControl w:val="0"/>
        <w:tabs>
          <w:tab w:val="left" w:pos="510"/>
        </w:tabs>
        <w:autoSpaceDE w:val="0"/>
        <w:autoSpaceDN w:val="0"/>
        <w:spacing w:before="215" w:after="0" w:line="240" w:lineRule="auto"/>
        <w:jc w:val="both"/>
        <w:rPr>
          <w:color w:val="000000" w:themeColor="text1"/>
          <w:spacing w:val="-3"/>
        </w:rPr>
      </w:pPr>
      <w:r w:rsidRPr="00012A02">
        <w:rPr>
          <w:color w:val="000000" w:themeColor="text1"/>
        </w:rPr>
        <w:t>15. V</w:t>
      </w:r>
      <w:r w:rsidRPr="00012A02">
        <w:rPr>
          <w:color w:val="000000" w:themeColor="text1"/>
          <w:spacing w:val="-3"/>
        </w:rPr>
        <w:t xml:space="preserve">alores </w:t>
      </w:r>
      <w:r w:rsidRPr="00012A02">
        <w:rPr>
          <w:color w:val="000000" w:themeColor="text1"/>
        </w:rPr>
        <w:t xml:space="preserve">documentales </w:t>
      </w:r>
      <w:r w:rsidRPr="00012A02">
        <w:rPr>
          <w:color w:val="000000" w:themeColor="text1"/>
          <w:spacing w:val="3"/>
        </w:rPr>
        <w:t>de la</w:t>
      </w:r>
      <w:r w:rsidRPr="00012A02">
        <w:rPr>
          <w:color w:val="000000" w:themeColor="text1"/>
          <w:spacing w:val="-6"/>
        </w:rPr>
        <w:t xml:space="preserve"> </w:t>
      </w:r>
      <w:r w:rsidRPr="00012A02">
        <w:rPr>
          <w:color w:val="000000" w:themeColor="text1"/>
          <w:spacing w:val="-3"/>
        </w:rPr>
        <w:t>serie y/o subserie:</w:t>
      </w:r>
    </w:p>
    <w:p w:rsidR="005F3FF7" w:rsidRPr="00012A02" w:rsidRDefault="005F3FF7" w:rsidP="005F3FF7">
      <w:pPr>
        <w:widowControl w:val="0"/>
        <w:tabs>
          <w:tab w:val="left" w:pos="510"/>
        </w:tabs>
        <w:autoSpaceDE w:val="0"/>
        <w:autoSpaceDN w:val="0"/>
        <w:spacing w:after="0" w:line="240" w:lineRule="auto"/>
        <w:jc w:val="both"/>
        <w:rPr>
          <w:color w:val="000000" w:themeColor="text1"/>
        </w:rPr>
      </w:pPr>
      <w:r w:rsidRPr="00012A02">
        <w:rPr>
          <w:color w:val="000000" w:themeColor="text1"/>
        </w:rPr>
        <w:t>Administrativo: x</w:t>
      </w:r>
    </w:p>
    <w:p w:rsidR="005F3FF7" w:rsidRPr="00012A02" w:rsidRDefault="005F3FF7" w:rsidP="005F3FF7">
      <w:pPr>
        <w:widowControl w:val="0"/>
        <w:tabs>
          <w:tab w:val="left" w:pos="510"/>
        </w:tabs>
        <w:autoSpaceDE w:val="0"/>
        <w:autoSpaceDN w:val="0"/>
        <w:spacing w:after="0" w:line="240" w:lineRule="auto"/>
        <w:jc w:val="both"/>
        <w:rPr>
          <w:color w:val="000000" w:themeColor="text1"/>
        </w:rPr>
      </w:pPr>
      <w:r w:rsidRPr="00012A02">
        <w:rPr>
          <w:color w:val="000000" w:themeColor="text1"/>
        </w:rPr>
        <w:t>Legal:</w:t>
      </w:r>
      <w:r w:rsidR="004D54DD" w:rsidRPr="00012A02">
        <w:rPr>
          <w:color w:val="000000" w:themeColor="text1"/>
        </w:rPr>
        <w:t xml:space="preserve"> </w:t>
      </w:r>
    </w:p>
    <w:p w:rsidR="005F3FF7" w:rsidRPr="00012A02" w:rsidRDefault="005F3FF7" w:rsidP="005F3FF7">
      <w:pPr>
        <w:widowControl w:val="0"/>
        <w:tabs>
          <w:tab w:val="left" w:pos="510"/>
        </w:tabs>
        <w:autoSpaceDE w:val="0"/>
        <w:autoSpaceDN w:val="0"/>
        <w:spacing w:after="0" w:line="240" w:lineRule="auto"/>
        <w:jc w:val="both"/>
        <w:rPr>
          <w:color w:val="000000" w:themeColor="text1"/>
        </w:rPr>
      </w:pPr>
      <w:r w:rsidRPr="00012A02">
        <w:rPr>
          <w:color w:val="000000" w:themeColor="text1"/>
        </w:rPr>
        <w:t>Fiscal:</w:t>
      </w:r>
    </w:p>
    <w:p w:rsidR="005F3FF7" w:rsidRPr="00012A02" w:rsidRDefault="005F3FF7" w:rsidP="005F3FF7">
      <w:pPr>
        <w:widowControl w:val="0"/>
        <w:tabs>
          <w:tab w:val="left" w:pos="510"/>
        </w:tabs>
        <w:autoSpaceDE w:val="0"/>
        <w:autoSpaceDN w:val="0"/>
        <w:spacing w:after="0" w:line="240" w:lineRule="auto"/>
        <w:jc w:val="both"/>
        <w:rPr>
          <w:color w:val="000000" w:themeColor="text1"/>
        </w:rPr>
      </w:pPr>
      <w:r w:rsidRPr="00012A02">
        <w:rPr>
          <w:color w:val="000000" w:themeColor="text1"/>
        </w:rPr>
        <w:t xml:space="preserve">Contable: </w:t>
      </w:r>
    </w:p>
    <w:p w:rsidR="005F3FF7" w:rsidRPr="00012A02" w:rsidRDefault="005F3FF7" w:rsidP="005F3FF7">
      <w:pPr>
        <w:widowControl w:val="0"/>
        <w:tabs>
          <w:tab w:val="left" w:pos="510"/>
        </w:tabs>
        <w:autoSpaceDE w:val="0"/>
        <w:autoSpaceDN w:val="0"/>
        <w:spacing w:after="0" w:line="240" w:lineRule="auto"/>
        <w:jc w:val="both"/>
        <w:rPr>
          <w:color w:val="000000" w:themeColor="text1"/>
        </w:rPr>
      </w:pPr>
    </w:p>
    <w:p w:rsidR="005F3FF7" w:rsidRPr="00012A02" w:rsidRDefault="005F3FF7" w:rsidP="005F3FF7">
      <w:pPr>
        <w:spacing w:after="0" w:line="240" w:lineRule="auto"/>
        <w:jc w:val="both"/>
        <w:rPr>
          <w:b/>
          <w:i/>
          <w:color w:val="000000" w:themeColor="text1"/>
        </w:rPr>
      </w:pPr>
      <w:r w:rsidRPr="00012A02">
        <w:rPr>
          <w:b/>
          <w:i/>
          <w:color w:val="000000" w:themeColor="text1"/>
        </w:rPr>
        <w:t>Plazos de conservación</w:t>
      </w:r>
    </w:p>
    <w:p w:rsidR="005F3FF7" w:rsidRPr="00012A02" w:rsidRDefault="005F3FF7" w:rsidP="005F3FF7">
      <w:pPr>
        <w:spacing w:after="0" w:line="240" w:lineRule="auto"/>
        <w:jc w:val="both"/>
        <w:rPr>
          <w:b/>
          <w:i/>
          <w:color w:val="000000" w:themeColor="text1"/>
        </w:rPr>
      </w:pPr>
    </w:p>
    <w:p w:rsidR="005F3FF7" w:rsidRPr="00012A02" w:rsidRDefault="005F3FF7" w:rsidP="005F3FF7">
      <w:pPr>
        <w:spacing w:after="0" w:line="240" w:lineRule="auto"/>
        <w:jc w:val="both"/>
        <w:rPr>
          <w:color w:val="000000" w:themeColor="text1"/>
        </w:rPr>
      </w:pPr>
      <w:r w:rsidRPr="00012A02">
        <w:rPr>
          <w:color w:val="000000" w:themeColor="text1"/>
        </w:rPr>
        <w:lastRenderedPageBreak/>
        <w:t>16. Plazos de conservación Archivo de Trámite:</w:t>
      </w:r>
      <w:r w:rsidR="004D54DD" w:rsidRPr="00012A02">
        <w:rPr>
          <w:color w:val="000000" w:themeColor="text1"/>
        </w:rPr>
        <w:t xml:space="preserve"> 2 meses</w:t>
      </w:r>
    </w:p>
    <w:p w:rsidR="005F3FF7" w:rsidRPr="00012A02" w:rsidRDefault="005F3FF7" w:rsidP="005F3FF7">
      <w:pPr>
        <w:spacing w:after="0" w:line="240" w:lineRule="auto"/>
        <w:jc w:val="both"/>
        <w:rPr>
          <w:color w:val="000000" w:themeColor="text1"/>
        </w:rPr>
      </w:pPr>
      <w:r w:rsidRPr="00012A02">
        <w:rPr>
          <w:color w:val="000000" w:themeColor="text1"/>
        </w:rPr>
        <w:t>Plazos de conservación Archivo de Concentración:</w:t>
      </w:r>
      <w:r w:rsidR="004D54DD" w:rsidRPr="00012A02">
        <w:rPr>
          <w:color w:val="000000" w:themeColor="text1"/>
        </w:rPr>
        <w:t xml:space="preserve"> 1</w:t>
      </w:r>
      <w:r w:rsidRPr="00012A02">
        <w:rPr>
          <w:color w:val="000000" w:themeColor="text1"/>
        </w:rPr>
        <w:t xml:space="preserve"> año</w:t>
      </w:r>
    </w:p>
    <w:p w:rsidR="005F3FF7" w:rsidRPr="00012A02" w:rsidRDefault="005F3FF7" w:rsidP="005F3FF7">
      <w:pPr>
        <w:spacing w:after="0" w:line="240" w:lineRule="auto"/>
        <w:jc w:val="both"/>
        <w:rPr>
          <w:color w:val="000000" w:themeColor="text1"/>
        </w:rPr>
      </w:pPr>
      <w:r w:rsidRPr="00012A02">
        <w:rPr>
          <w:color w:val="000000" w:themeColor="text1"/>
        </w:rPr>
        <w:t xml:space="preserve">Total, de la suma de años para los plazos de conservación de ambos archivos: </w:t>
      </w:r>
      <w:r w:rsidR="004D54DD" w:rsidRPr="00012A02">
        <w:rPr>
          <w:color w:val="000000" w:themeColor="text1"/>
        </w:rPr>
        <w:t>14 meses</w:t>
      </w:r>
    </w:p>
    <w:p w:rsidR="005F3FF7" w:rsidRPr="00012A02" w:rsidRDefault="005F3FF7" w:rsidP="005F3FF7">
      <w:pPr>
        <w:spacing w:after="0" w:line="240" w:lineRule="auto"/>
        <w:jc w:val="both"/>
        <w:rPr>
          <w:color w:val="000000" w:themeColor="text1"/>
        </w:rPr>
      </w:pPr>
    </w:p>
    <w:p w:rsidR="005F3FF7" w:rsidRPr="00012A02" w:rsidRDefault="005F3FF7" w:rsidP="005F3FF7">
      <w:pPr>
        <w:widowControl w:val="0"/>
        <w:tabs>
          <w:tab w:val="left" w:pos="511"/>
        </w:tabs>
        <w:autoSpaceDE w:val="0"/>
        <w:autoSpaceDN w:val="0"/>
        <w:spacing w:after="0" w:line="240" w:lineRule="auto"/>
        <w:jc w:val="both"/>
        <w:rPr>
          <w:b/>
          <w:i/>
          <w:color w:val="000000" w:themeColor="text1"/>
        </w:rPr>
      </w:pPr>
      <w:r w:rsidRPr="00012A02">
        <w:rPr>
          <w:b/>
          <w:i/>
          <w:color w:val="000000" w:themeColor="text1"/>
        </w:rPr>
        <w:t>Clasificación de la información</w:t>
      </w:r>
    </w:p>
    <w:p w:rsidR="005F3FF7" w:rsidRPr="00012A02" w:rsidRDefault="005F3FF7" w:rsidP="005F3FF7">
      <w:pPr>
        <w:widowControl w:val="0"/>
        <w:tabs>
          <w:tab w:val="left" w:pos="511"/>
        </w:tabs>
        <w:autoSpaceDE w:val="0"/>
        <w:autoSpaceDN w:val="0"/>
        <w:spacing w:after="0" w:line="240" w:lineRule="auto"/>
        <w:jc w:val="both"/>
        <w:rPr>
          <w:color w:val="000000" w:themeColor="text1"/>
        </w:rPr>
      </w:pPr>
    </w:p>
    <w:p w:rsidR="005F3FF7" w:rsidRPr="00012A02" w:rsidRDefault="005F3FF7" w:rsidP="005F3FF7">
      <w:pPr>
        <w:widowControl w:val="0"/>
        <w:tabs>
          <w:tab w:val="left" w:pos="511"/>
        </w:tabs>
        <w:autoSpaceDE w:val="0"/>
        <w:autoSpaceDN w:val="0"/>
        <w:spacing w:after="0" w:line="240" w:lineRule="auto"/>
        <w:jc w:val="both"/>
        <w:rPr>
          <w:i/>
          <w:color w:val="000000" w:themeColor="text1"/>
          <w:spacing w:val="-3"/>
        </w:rPr>
      </w:pPr>
      <w:r w:rsidRPr="00012A02">
        <w:rPr>
          <w:color w:val="000000" w:themeColor="text1"/>
        </w:rPr>
        <w:t xml:space="preserve">17. </w:t>
      </w:r>
      <w:r w:rsidRPr="00012A02">
        <w:rPr>
          <w:i/>
          <w:color w:val="000000" w:themeColor="text1"/>
        </w:rPr>
        <w:t xml:space="preserve">Condiciones </w:t>
      </w:r>
      <w:r w:rsidRPr="00012A02">
        <w:rPr>
          <w:i/>
          <w:color w:val="000000" w:themeColor="text1"/>
          <w:spacing w:val="3"/>
        </w:rPr>
        <w:t xml:space="preserve">de </w:t>
      </w:r>
      <w:r w:rsidRPr="00012A02">
        <w:rPr>
          <w:i/>
          <w:color w:val="000000" w:themeColor="text1"/>
        </w:rPr>
        <w:t xml:space="preserve">acceso a </w:t>
      </w:r>
      <w:r w:rsidRPr="00012A02">
        <w:rPr>
          <w:i/>
          <w:color w:val="000000" w:themeColor="text1"/>
          <w:spacing w:val="3"/>
        </w:rPr>
        <w:t xml:space="preserve">la </w:t>
      </w:r>
      <w:r w:rsidRPr="00012A02">
        <w:rPr>
          <w:i/>
          <w:color w:val="000000" w:themeColor="text1"/>
        </w:rPr>
        <w:t xml:space="preserve">información </w:t>
      </w:r>
      <w:r w:rsidRPr="00012A02">
        <w:rPr>
          <w:i/>
          <w:color w:val="000000" w:themeColor="text1"/>
          <w:spacing w:val="3"/>
        </w:rPr>
        <w:t>de la</w:t>
      </w:r>
      <w:r w:rsidRPr="00012A02">
        <w:rPr>
          <w:i/>
          <w:color w:val="000000" w:themeColor="text1"/>
          <w:spacing w:val="-16"/>
        </w:rPr>
        <w:t xml:space="preserve"> </w:t>
      </w:r>
      <w:r w:rsidRPr="00012A02">
        <w:rPr>
          <w:i/>
          <w:color w:val="000000" w:themeColor="text1"/>
          <w:spacing w:val="-3"/>
        </w:rPr>
        <w:t>serie y/o subserie</w:t>
      </w:r>
    </w:p>
    <w:p w:rsidR="005F3FF7" w:rsidRPr="00012A02" w:rsidRDefault="005F3FF7" w:rsidP="005F3FF7">
      <w:pPr>
        <w:widowControl w:val="0"/>
        <w:tabs>
          <w:tab w:val="left" w:pos="511"/>
        </w:tabs>
        <w:autoSpaceDE w:val="0"/>
        <w:autoSpaceDN w:val="0"/>
        <w:spacing w:after="0" w:line="240" w:lineRule="auto"/>
        <w:jc w:val="both"/>
        <w:rPr>
          <w:color w:val="000000" w:themeColor="text1"/>
        </w:rPr>
      </w:pPr>
    </w:p>
    <w:p w:rsidR="005F3FF7" w:rsidRPr="00012A02" w:rsidRDefault="005F3FF7" w:rsidP="005F3FF7">
      <w:pPr>
        <w:spacing w:after="0" w:line="240" w:lineRule="auto"/>
        <w:jc w:val="both"/>
        <w:rPr>
          <w:color w:val="000000" w:themeColor="text1"/>
        </w:rPr>
      </w:pPr>
      <w:r w:rsidRPr="00012A02">
        <w:rPr>
          <w:color w:val="000000" w:themeColor="text1"/>
        </w:rPr>
        <w:t>Información</w:t>
      </w:r>
      <w:r w:rsidRPr="00012A02">
        <w:rPr>
          <w:color w:val="000000" w:themeColor="text1"/>
          <w:spacing w:val="3"/>
        </w:rPr>
        <w:t xml:space="preserve"> </w:t>
      </w:r>
      <w:r w:rsidRPr="00012A02">
        <w:rPr>
          <w:color w:val="000000" w:themeColor="text1"/>
        </w:rPr>
        <w:t>pública</w:t>
      </w:r>
      <w:r w:rsidRPr="00012A02">
        <w:rPr>
          <w:color w:val="000000" w:themeColor="text1"/>
          <w:u w:val="single"/>
        </w:rPr>
        <w:t xml:space="preserve">:  </w:t>
      </w:r>
      <w:r w:rsidR="00FD687A" w:rsidRPr="00012A02">
        <w:rPr>
          <w:color w:val="000000" w:themeColor="text1"/>
          <w:u w:val="single"/>
        </w:rPr>
        <w:t>x</w:t>
      </w:r>
      <w:r w:rsidRPr="00012A02">
        <w:rPr>
          <w:color w:val="000000" w:themeColor="text1"/>
          <w:u w:val="single"/>
        </w:rPr>
        <w:t xml:space="preserve">   </w:t>
      </w:r>
      <w:r w:rsidRPr="00012A02">
        <w:rPr>
          <w:color w:val="000000" w:themeColor="text1"/>
        </w:rPr>
        <w:t xml:space="preserve"> Información</w:t>
      </w:r>
      <w:r w:rsidRPr="00012A02">
        <w:rPr>
          <w:color w:val="000000" w:themeColor="text1"/>
          <w:spacing w:val="2"/>
        </w:rPr>
        <w:t xml:space="preserve"> </w:t>
      </w:r>
      <w:r w:rsidRPr="00012A02">
        <w:rPr>
          <w:color w:val="000000" w:themeColor="text1"/>
        </w:rPr>
        <w:t>reservada:</w:t>
      </w:r>
      <w:r w:rsidRPr="00012A02">
        <w:rPr>
          <w:color w:val="000000" w:themeColor="text1"/>
          <w:u w:val="single"/>
        </w:rPr>
        <w:t xml:space="preserve"> __</w:t>
      </w:r>
      <w:r w:rsidRPr="00012A02">
        <w:rPr>
          <w:color w:val="000000" w:themeColor="text1"/>
        </w:rPr>
        <w:t>_</w:t>
      </w:r>
      <w:r w:rsidRPr="00012A02">
        <w:rPr>
          <w:color w:val="000000" w:themeColor="text1"/>
          <w:spacing w:val="-4"/>
        </w:rPr>
        <w:t xml:space="preserve"> </w:t>
      </w:r>
      <w:r w:rsidRPr="00012A02">
        <w:rPr>
          <w:color w:val="000000" w:themeColor="text1"/>
        </w:rPr>
        <w:t>Información</w:t>
      </w:r>
      <w:r w:rsidRPr="00012A02">
        <w:rPr>
          <w:color w:val="000000" w:themeColor="text1"/>
          <w:spacing w:val="5"/>
        </w:rPr>
        <w:t xml:space="preserve"> </w:t>
      </w:r>
      <w:r w:rsidRPr="00012A02">
        <w:rPr>
          <w:color w:val="000000" w:themeColor="text1"/>
        </w:rPr>
        <w:t>confidencial: ____</w:t>
      </w:r>
    </w:p>
    <w:p w:rsidR="005F3FF7" w:rsidRPr="00012A02" w:rsidRDefault="005F3FF7" w:rsidP="005F3FF7">
      <w:pPr>
        <w:spacing w:after="0" w:line="240" w:lineRule="auto"/>
        <w:jc w:val="both"/>
        <w:rPr>
          <w:color w:val="000000" w:themeColor="text1"/>
        </w:rPr>
      </w:pPr>
    </w:p>
    <w:p w:rsidR="005F3FF7" w:rsidRPr="00012A02" w:rsidRDefault="005F3FF7" w:rsidP="005F3FF7">
      <w:pPr>
        <w:spacing w:after="0" w:line="240" w:lineRule="auto"/>
        <w:jc w:val="both"/>
        <w:rPr>
          <w:b/>
          <w:i/>
          <w:color w:val="000000" w:themeColor="text1"/>
        </w:rPr>
      </w:pPr>
      <w:r w:rsidRPr="00012A02">
        <w:rPr>
          <w:b/>
          <w:i/>
          <w:color w:val="000000" w:themeColor="text1"/>
        </w:rPr>
        <w:t>Ubicación</w:t>
      </w:r>
    </w:p>
    <w:p w:rsidR="005F3FF7" w:rsidRPr="00012A02" w:rsidRDefault="005F3FF7" w:rsidP="005F3FF7">
      <w:pPr>
        <w:spacing w:after="0" w:line="240" w:lineRule="auto"/>
        <w:jc w:val="both"/>
        <w:rPr>
          <w:b/>
          <w:i/>
          <w:color w:val="000000" w:themeColor="text1"/>
        </w:rPr>
      </w:pPr>
    </w:p>
    <w:p w:rsidR="005F3FF7" w:rsidRPr="00012A02" w:rsidRDefault="005F3FF7" w:rsidP="005F3FF7">
      <w:pPr>
        <w:spacing w:after="0" w:line="240" w:lineRule="auto"/>
        <w:jc w:val="both"/>
        <w:rPr>
          <w:color w:val="000000" w:themeColor="text1"/>
        </w:rPr>
      </w:pPr>
      <w:r w:rsidRPr="00012A02">
        <w:rPr>
          <w:color w:val="000000" w:themeColor="text1"/>
        </w:rPr>
        <w:t>18. Donde se encuentran ubicados los expedientes de la serie y/o subserie:</w:t>
      </w:r>
    </w:p>
    <w:p w:rsidR="005F3FF7" w:rsidRPr="00012A02" w:rsidRDefault="005F3FF7" w:rsidP="005F3FF7">
      <w:pPr>
        <w:spacing w:after="0" w:line="240" w:lineRule="auto"/>
        <w:jc w:val="both"/>
        <w:rPr>
          <w:color w:val="000000" w:themeColor="text1"/>
        </w:rPr>
      </w:pPr>
    </w:p>
    <w:p w:rsidR="005F3FF7" w:rsidRPr="00012A02" w:rsidRDefault="005F3FF7" w:rsidP="005F3FF7">
      <w:pPr>
        <w:spacing w:after="0" w:line="240" w:lineRule="auto"/>
        <w:jc w:val="both"/>
        <w:rPr>
          <w:color w:val="000000" w:themeColor="text1"/>
        </w:rPr>
      </w:pPr>
      <w:proofErr w:type="spellStart"/>
      <w:r w:rsidRPr="00012A02">
        <w:rPr>
          <w:color w:val="000000" w:themeColor="text1"/>
        </w:rPr>
        <w:t>Prol</w:t>
      </w:r>
      <w:proofErr w:type="spellEnd"/>
      <w:r w:rsidRPr="00012A02">
        <w:rPr>
          <w:color w:val="000000" w:themeColor="text1"/>
        </w:rPr>
        <w:t>. Juan José Torres Landa 1720 Col. Independencia C.P. 36559, Irapuato, Gto.</w:t>
      </w:r>
    </w:p>
    <w:p w:rsidR="005F3FF7" w:rsidRPr="00012A02" w:rsidRDefault="005F3FF7" w:rsidP="005F3FF7">
      <w:pPr>
        <w:widowControl w:val="0"/>
        <w:tabs>
          <w:tab w:val="left" w:pos="510"/>
          <w:tab w:val="left" w:pos="4659"/>
          <w:tab w:val="left" w:pos="5769"/>
        </w:tabs>
        <w:autoSpaceDE w:val="0"/>
        <w:autoSpaceDN w:val="0"/>
        <w:spacing w:before="184" w:after="0" w:line="240" w:lineRule="auto"/>
        <w:jc w:val="both"/>
        <w:rPr>
          <w:b/>
          <w:i/>
          <w:color w:val="000000" w:themeColor="text1"/>
        </w:rPr>
      </w:pPr>
      <w:r w:rsidRPr="00012A02">
        <w:rPr>
          <w:b/>
          <w:i/>
          <w:color w:val="000000" w:themeColor="text1"/>
        </w:rPr>
        <w:t xml:space="preserve">Valoración secundaria </w:t>
      </w:r>
    </w:p>
    <w:p w:rsidR="005F3FF7" w:rsidRPr="00012A02" w:rsidRDefault="005F3FF7" w:rsidP="005F3FF7">
      <w:pPr>
        <w:widowControl w:val="0"/>
        <w:tabs>
          <w:tab w:val="left" w:pos="510"/>
          <w:tab w:val="left" w:pos="4659"/>
          <w:tab w:val="left" w:pos="5308"/>
          <w:tab w:val="left" w:pos="5769"/>
        </w:tabs>
        <w:autoSpaceDE w:val="0"/>
        <w:autoSpaceDN w:val="0"/>
        <w:spacing w:before="184" w:after="0" w:line="240" w:lineRule="auto"/>
        <w:jc w:val="both"/>
        <w:rPr>
          <w:color w:val="000000" w:themeColor="text1"/>
          <w:u w:val="single"/>
        </w:rPr>
      </w:pPr>
      <w:r w:rsidRPr="00012A02">
        <w:rPr>
          <w:color w:val="000000" w:themeColor="text1"/>
        </w:rPr>
        <w:t>19. ¿La serie tiene valor histórico?</w:t>
      </w:r>
      <w:r w:rsidRPr="00012A02">
        <w:rPr>
          <w:color w:val="000000" w:themeColor="text1"/>
          <w:spacing w:val="-13"/>
        </w:rPr>
        <w:t xml:space="preserve"> </w:t>
      </w:r>
      <w:r w:rsidRPr="00012A02">
        <w:rPr>
          <w:color w:val="000000" w:themeColor="text1"/>
        </w:rPr>
        <w:t>Sí</w:t>
      </w:r>
      <w:r w:rsidRPr="00012A02">
        <w:rPr>
          <w:color w:val="000000" w:themeColor="text1"/>
          <w:spacing w:val="-6"/>
        </w:rPr>
        <w:t xml:space="preserve"> </w:t>
      </w:r>
      <w:r w:rsidRPr="00012A02">
        <w:rPr>
          <w:color w:val="000000" w:themeColor="text1"/>
          <w:spacing w:val="6"/>
        </w:rPr>
        <w:t>_</w:t>
      </w:r>
      <w:r w:rsidRPr="00012A02">
        <w:rPr>
          <w:color w:val="000000" w:themeColor="text1"/>
          <w:spacing w:val="6"/>
          <w:u w:val="single"/>
        </w:rPr>
        <w:t>__</w:t>
      </w:r>
      <w:r w:rsidRPr="00012A02">
        <w:rPr>
          <w:color w:val="000000" w:themeColor="text1"/>
          <w:spacing w:val="3"/>
        </w:rPr>
        <w:t xml:space="preserve"> No </w:t>
      </w:r>
      <w:r w:rsidRPr="00012A02">
        <w:rPr>
          <w:color w:val="000000" w:themeColor="text1"/>
          <w:spacing w:val="-1"/>
        </w:rPr>
        <w:t xml:space="preserve"> </w:t>
      </w:r>
      <w:r w:rsidRPr="00012A02">
        <w:rPr>
          <w:color w:val="000000" w:themeColor="text1"/>
          <w:u w:val="single"/>
        </w:rPr>
        <w:t xml:space="preserve"> _x_</w:t>
      </w:r>
    </w:p>
    <w:p w:rsidR="005F3FF7" w:rsidRPr="00012A02" w:rsidRDefault="005F3FF7" w:rsidP="005F3FF7">
      <w:pPr>
        <w:widowControl w:val="0"/>
        <w:tabs>
          <w:tab w:val="left" w:pos="510"/>
          <w:tab w:val="left" w:pos="4659"/>
          <w:tab w:val="left" w:pos="5769"/>
        </w:tabs>
        <w:autoSpaceDE w:val="0"/>
        <w:autoSpaceDN w:val="0"/>
        <w:spacing w:before="184" w:after="0" w:line="240" w:lineRule="auto"/>
        <w:jc w:val="both"/>
        <w:rPr>
          <w:color w:val="000000" w:themeColor="text1"/>
        </w:rPr>
      </w:pPr>
      <w:r w:rsidRPr="00012A02">
        <w:rPr>
          <w:color w:val="000000" w:themeColor="text1"/>
        </w:rPr>
        <w:t>20. Marcar más de una opción, el tipo de valor secundario que contienen los expedientes de la serie y/o subserie:</w:t>
      </w:r>
    </w:p>
    <w:p w:rsidR="005F3FF7" w:rsidRPr="00012A02" w:rsidRDefault="005F3FF7" w:rsidP="005F3FF7">
      <w:pPr>
        <w:widowControl w:val="0"/>
        <w:tabs>
          <w:tab w:val="left" w:pos="510"/>
          <w:tab w:val="left" w:pos="4659"/>
          <w:tab w:val="left" w:pos="5769"/>
        </w:tabs>
        <w:autoSpaceDE w:val="0"/>
        <w:autoSpaceDN w:val="0"/>
        <w:spacing w:after="0" w:line="240" w:lineRule="auto"/>
        <w:jc w:val="both"/>
        <w:rPr>
          <w:color w:val="000000" w:themeColor="text1"/>
        </w:rPr>
      </w:pPr>
      <w:r w:rsidRPr="00012A02">
        <w:rPr>
          <w:color w:val="000000" w:themeColor="text1"/>
        </w:rPr>
        <w:t>Valor evidencial: No aplica</w:t>
      </w:r>
    </w:p>
    <w:p w:rsidR="005F3FF7" w:rsidRPr="00012A02" w:rsidRDefault="005F3FF7" w:rsidP="005F3FF7">
      <w:pPr>
        <w:widowControl w:val="0"/>
        <w:tabs>
          <w:tab w:val="left" w:pos="510"/>
          <w:tab w:val="left" w:pos="4659"/>
          <w:tab w:val="left" w:pos="5769"/>
        </w:tabs>
        <w:autoSpaceDE w:val="0"/>
        <w:autoSpaceDN w:val="0"/>
        <w:spacing w:after="0" w:line="240" w:lineRule="auto"/>
        <w:jc w:val="both"/>
        <w:rPr>
          <w:color w:val="000000" w:themeColor="text1"/>
        </w:rPr>
      </w:pPr>
      <w:r w:rsidRPr="00012A02">
        <w:rPr>
          <w:color w:val="000000" w:themeColor="text1"/>
        </w:rPr>
        <w:t>Valor testimonial: No aplica</w:t>
      </w:r>
    </w:p>
    <w:p w:rsidR="005F3FF7" w:rsidRPr="00012A02" w:rsidRDefault="005F3FF7" w:rsidP="005F3FF7">
      <w:pPr>
        <w:widowControl w:val="0"/>
        <w:tabs>
          <w:tab w:val="left" w:pos="510"/>
          <w:tab w:val="left" w:pos="4659"/>
          <w:tab w:val="left" w:pos="5769"/>
        </w:tabs>
        <w:autoSpaceDE w:val="0"/>
        <w:autoSpaceDN w:val="0"/>
        <w:spacing w:after="0" w:line="240" w:lineRule="auto"/>
        <w:jc w:val="both"/>
        <w:rPr>
          <w:color w:val="000000" w:themeColor="text1"/>
        </w:rPr>
      </w:pPr>
      <w:r w:rsidRPr="00012A02">
        <w:rPr>
          <w:color w:val="000000" w:themeColor="text1"/>
        </w:rPr>
        <w:t>Valor Informativo: No aplica</w:t>
      </w:r>
    </w:p>
    <w:p w:rsidR="005F3FF7" w:rsidRPr="00012A02" w:rsidRDefault="005F3FF7" w:rsidP="005F3FF7">
      <w:pPr>
        <w:widowControl w:val="0"/>
        <w:tabs>
          <w:tab w:val="left" w:pos="510"/>
          <w:tab w:val="left" w:pos="4659"/>
          <w:tab w:val="left" w:pos="5769"/>
        </w:tabs>
        <w:autoSpaceDE w:val="0"/>
        <w:autoSpaceDN w:val="0"/>
        <w:spacing w:after="0" w:line="240" w:lineRule="auto"/>
        <w:jc w:val="both"/>
        <w:rPr>
          <w:color w:val="000000" w:themeColor="text1"/>
        </w:rPr>
      </w:pPr>
    </w:p>
    <w:p w:rsidR="005F3FF7" w:rsidRPr="00012A02" w:rsidRDefault="005F3FF7" w:rsidP="005F3FF7">
      <w:pPr>
        <w:widowControl w:val="0"/>
        <w:tabs>
          <w:tab w:val="left" w:pos="510"/>
          <w:tab w:val="left" w:pos="4659"/>
          <w:tab w:val="left" w:pos="5769"/>
        </w:tabs>
        <w:autoSpaceDE w:val="0"/>
        <w:autoSpaceDN w:val="0"/>
        <w:spacing w:after="0" w:line="240" w:lineRule="auto"/>
        <w:jc w:val="both"/>
        <w:rPr>
          <w:b/>
          <w:i/>
          <w:color w:val="000000" w:themeColor="text1"/>
        </w:rPr>
      </w:pPr>
      <w:r w:rsidRPr="00012A02">
        <w:rPr>
          <w:b/>
          <w:i/>
          <w:color w:val="000000" w:themeColor="text1"/>
        </w:rPr>
        <w:t xml:space="preserve">Responsables de la custodia de la documentación </w:t>
      </w:r>
    </w:p>
    <w:p w:rsidR="005F3FF7" w:rsidRPr="00012A02" w:rsidRDefault="005F3FF7" w:rsidP="005F3FF7">
      <w:pPr>
        <w:widowControl w:val="0"/>
        <w:tabs>
          <w:tab w:val="left" w:pos="510"/>
          <w:tab w:val="left" w:pos="4659"/>
          <w:tab w:val="left" w:pos="5769"/>
        </w:tabs>
        <w:autoSpaceDE w:val="0"/>
        <w:autoSpaceDN w:val="0"/>
        <w:spacing w:after="0" w:line="240" w:lineRule="auto"/>
        <w:jc w:val="both"/>
        <w:rPr>
          <w:b/>
          <w:i/>
          <w:color w:val="000000" w:themeColor="text1"/>
        </w:rPr>
      </w:pPr>
    </w:p>
    <w:p w:rsidR="005F3FF7" w:rsidRPr="00012A02" w:rsidRDefault="005F3FF7" w:rsidP="005F3FF7">
      <w:pPr>
        <w:widowControl w:val="0"/>
        <w:tabs>
          <w:tab w:val="left" w:pos="510"/>
          <w:tab w:val="left" w:pos="4659"/>
          <w:tab w:val="left" w:pos="5769"/>
        </w:tabs>
        <w:autoSpaceDE w:val="0"/>
        <w:autoSpaceDN w:val="0"/>
        <w:spacing w:after="0" w:line="240" w:lineRule="auto"/>
        <w:jc w:val="both"/>
        <w:rPr>
          <w:color w:val="000000" w:themeColor="text1"/>
          <w:spacing w:val="-3"/>
        </w:rPr>
      </w:pPr>
      <w:r w:rsidRPr="00012A02">
        <w:rPr>
          <w:color w:val="000000" w:themeColor="text1"/>
        </w:rPr>
        <w:t xml:space="preserve">21. Nombre del área responsable donde se localiza </w:t>
      </w:r>
      <w:r w:rsidRPr="00012A02">
        <w:rPr>
          <w:color w:val="000000" w:themeColor="text1"/>
          <w:spacing w:val="3"/>
        </w:rPr>
        <w:t>la</w:t>
      </w:r>
      <w:r w:rsidRPr="00012A02">
        <w:rPr>
          <w:color w:val="000000" w:themeColor="text1"/>
          <w:spacing w:val="-18"/>
        </w:rPr>
        <w:t xml:space="preserve"> </w:t>
      </w:r>
      <w:r w:rsidRPr="00012A02">
        <w:rPr>
          <w:color w:val="000000" w:themeColor="text1"/>
          <w:spacing w:val="-3"/>
        </w:rPr>
        <w:t>serie:</w:t>
      </w:r>
    </w:p>
    <w:p w:rsidR="005F3FF7" w:rsidRPr="00012A02" w:rsidRDefault="005F3FF7" w:rsidP="005F3FF7">
      <w:pPr>
        <w:widowControl w:val="0"/>
        <w:tabs>
          <w:tab w:val="left" w:pos="510"/>
          <w:tab w:val="left" w:pos="4659"/>
          <w:tab w:val="left" w:pos="5769"/>
        </w:tabs>
        <w:autoSpaceDE w:val="0"/>
        <w:autoSpaceDN w:val="0"/>
        <w:spacing w:after="0" w:line="240" w:lineRule="auto"/>
        <w:jc w:val="both"/>
        <w:rPr>
          <w:color w:val="000000" w:themeColor="text1"/>
          <w:spacing w:val="-3"/>
        </w:rPr>
      </w:pPr>
    </w:p>
    <w:p w:rsidR="005F3FF7" w:rsidRPr="00012A02" w:rsidRDefault="005F3FF7" w:rsidP="005F3FF7">
      <w:pPr>
        <w:tabs>
          <w:tab w:val="left" w:pos="9437"/>
        </w:tabs>
        <w:spacing w:after="0" w:line="240" w:lineRule="auto"/>
        <w:ind w:right="609"/>
        <w:jc w:val="both"/>
        <w:rPr>
          <w:color w:val="000000" w:themeColor="text1"/>
        </w:rPr>
      </w:pPr>
      <w:r w:rsidRPr="00012A02">
        <w:rPr>
          <w:color w:val="000000" w:themeColor="text1"/>
        </w:rPr>
        <w:t>Dirección de Recaudación</w:t>
      </w:r>
    </w:p>
    <w:p w:rsidR="005F3FF7" w:rsidRPr="00012A02" w:rsidRDefault="005F3FF7" w:rsidP="005F3FF7">
      <w:pPr>
        <w:tabs>
          <w:tab w:val="left" w:pos="9437"/>
        </w:tabs>
        <w:spacing w:after="0" w:line="240" w:lineRule="auto"/>
        <w:ind w:right="609"/>
        <w:jc w:val="both"/>
        <w:rPr>
          <w:color w:val="000000" w:themeColor="text1"/>
        </w:rPr>
      </w:pPr>
    </w:p>
    <w:p w:rsidR="005F3FF7" w:rsidRPr="00012A02" w:rsidRDefault="005F3FF7" w:rsidP="005F3FF7">
      <w:pPr>
        <w:widowControl w:val="0"/>
        <w:tabs>
          <w:tab w:val="left" w:pos="510"/>
        </w:tabs>
        <w:autoSpaceDE w:val="0"/>
        <w:autoSpaceDN w:val="0"/>
        <w:spacing w:after="0" w:line="240" w:lineRule="auto"/>
        <w:jc w:val="both"/>
        <w:rPr>
          <w:color w:val="000000" w:themeColor="text1"/>
        </w:rPr>
      </w:pPr>
      <w:r w:rsidRPr="00012A02">
        <w:rPr>
          <w:color w:val="000000" w:themeColor="text1"/>
        </w:rPr>
        <w:t xml:space="preserve">22. El responsable </w:t>
      </w:r>
      <w:r w:rsidRPr="00012A02">
        <w:rPr>
          <w:color w:val="000000" w:themeColor="text1"/>
          <w:spacing w:val="3"/>
        </w:rPr>
        <w:t xml:space="preserve">de la </w:t>
      </w:r>
      <w:r w:rsidRPr="00012A02">
        <w:rPr>
          <w:color w:val="000000" w:themeColor="text1"/>
        </w:rPr>
        <w:t xml:space="preserve">Unidad generadora </w:t>
      </w:r>
      <w:r w:rsidRPr="00012A02">
        <w:rPr>
          <w:color w:val="000000" w:themeColor="text1"/>
          <w:spacing w:val="3"/>
        </w:rPr>
        <w:t xml:space="preserve">de la </w:t>
      </w:r>
      <w:r w:rsidRPr="00012A02">
        <w:rPr>
          <w:color w:val="000000" w:themeColor="text1"/>
        </w:rPr>
        <w:t>serie</w:t>
      </w:r>
      <w:r w:rsidRPr="00012A02">
        <w:rPr>
          <w:color w:val="000000" w:themeColor="text1"/>
          <w:spacing w:val="-35"/>
        </w:rPr>
        <w:t xml:space="preserve"> </w:t>
      </w:r>
      <w:r w:rsidRPr="00012A02">
        <w:rPr>
          <w:color w:val="000000" w:themeColor="text1"/>
        </w:rPr>
        <w:t>documental:</w:t>
      </w:r>
    </w:p>
    <w:p w:rsidR="005F3FF7" w:rsidRPr="00012A02" w:rsidRDefault="005F3FF7" w:rsidP="005F3FF7">
      <w:pPr>
        <w:widowControl w:val="0"/>
        <w:tabs>
          <w:tab w:val="left" w:pos="510"/>
        </w:tabs>
        <w:autoSpaceDE w:val="0"/>
        <w:autoSpaceDN w:val="0"/>
        <w:spacing w:before="179" w:after="0" w:line="240" w:lineRule="auto"/>
        <w:jc w:val="both"/>
        <w:rPr>
          <w:color w:val="000000" w:themeColor="text1"/>
          <w:u w:val="single"/>
        </w:rPr>
      </w:pPr>
    </w:p>
    <w:p w:rsidR="005F3FF7" w:rsidRPr="00012A02" w:rsidRDefault="005F3FF7" w:rsidP="005F3FF7">
      <w:pPr>
        <w:widowControl w:val="0"/>
        <w:tabs>
          <w:tab w:val="left" w:pos="510"/>
        </w:tabs>
        <w:autoSpaceDE w:val="0"/>
        <w:autoSpaceDN w:val="0"/>
        <w:spacing w:before="179" w:after="0" w:line="240" w:lineRule="auto"/>
        <w:jc w:val="both"/>
        <w:rPr>
          <w:color w:val="000000" w:themeColor="text1"/>
          <w:u w:val="single"/>
        </w:rPr>
      </w:pPr>
    </w:p>
    <w:p w:rsidR="002169E4" w:rsidRPr="00012A02" w:rsidRDefault="002169E4" w:rsidP="002169E4">
      <w:pPr>
        <w:widowControl w:val="0"/>
        <w:tabs>
          <w:tab w:val="left" w:pos="510"/>
        </w:tabs>
        <w:autoSpaceDE w:val="0"/>
        <w:autoSpaceDN w:val="0"/>
        <w:spacing w:after="0" w:line="240" w:lineRule="auto"/>
        <w:jc w:val="both"/>
        <w:rPr>
          <w:color w:val="000000" w:themeColor="text1"/>
          <w:u w:val="single"/>
        </w:rPr>
      </w:pPr>
      <w:r w:rsidRPr="00012A02">
        <w:rPr>
          <w:color w:val="000000" w:themeColor="text1"/>
          <w:u w:val="single"/>
        </w:rPr>
        <w:t>María Fonseca Hernández __</w:t>
      </w:r>
    </w:p>
    <w:p w:rsidR="002169E4" w:rsidRPr="00012A02" w:rsidRDefault="002169E4" w:rsidP="002169E4">
      <w:pPr>
        <w:widowControl w:val="0"/>
        <w:tabs>
          <w:tab w:val="left" w:pos="510"/>
        </w:tabs>
        <w:autoSpaceDE w:val="0"/>
        <w:autoSpaceDN w:val="0"/>
        <w:spacing w:after="0" w:line="240" w:lineRule="auto"/>
        <w:jc w:val="both"/>
        <w:rPr>
          <w:color w:val="000000" w:themeColor="text1"/>
        </w:rPr>
      </w:pPr>
      <w:r w:rsidRPr="00012A02">
        <w:rPr>
          <w:color w:val="000000" w:themeColor="text1"/>
        </w:rPr>
        <w:t xml:space="preserve">Directora de Recaudación </w:t>
      </w:r>
    </w:p>
    <w:p w:rsidR="002169E4" w:rsidRPr="00012A02" w:rsidRDefault="002169E4" w:rsidP="002169E4">
      <w:pPr>
        <w:widowControl w:val="0"/>
        <w:tabs>
          <w:tab w:val="left" w:pos="510"/>
        </w:tabs>
        <w:autoSpaceDE w:val="0"/>
        <w:autoSpaceDN w:val="0"/>
        <w:spacing w:after="0" w:line="240" w:lineRule="auto"/>
        <w:jc w:val="both"/>
        <w:rPr>
          <w:color w:val="000000" w:themeColor="text1"/>
        </w:rPr>
      </w:pPr>
    </w:p>
    <w:p w:rsidR="005F3FF7" w:rsidRPr="00012A02" w:rsidRDefault="005F3FF7" w:rsidP="005F3FF7">
      <w:pPr>
        <w:widowControl w:val="0"/>
        <w:tabs>
          <w:tab w:val="left" w:pos="510"/>
        </w:tabs>
        <w:autoSpaceDE w:val="0"/>
        <w:autoSpaceDN w:val="0"/>
        <w:spacing w:before="179" w:after="0" w:line="240" w:lineRule="auto"/>
        <w:jc w:val="both"/>
        <w:rPr>
          <w:color w:val="000000" w:themeColor="text1"/>
        </w:rPr>
      </w:pPr>
      <w:r w:rsidRPr="00012A02">
        <w:rPr>
          <w:color w:val="000000" w:themeColor="text1"/>
        </w:rPr>
        <w:t>23. El Responsable del Archivo de Trámite y Concentración de la unidad administrativa o del área generadora:</w:t>
      </w:r>
    </w:p>
    <w:p w:rsidR="005F3FF7" w:rsidRPr="00012A02" w:rsidRDefault="005F3FF7" w:rsidP="005F3FF7">
      <w:pPr>
        <w:widowControl w:val="0"/>
        <w:tabs>
          <w:tab w:val="left" w:pos="510"/>
        </w:tabs>
        <w:autoSpaceDE w:val="0"/>
        <w:autoSpaceDN w:val="0"/>
        <w:spacing w:before="179" w:after="0" w:line="240" w:lineRule="auto"/>
        <w:jc w:val="both"/>
        <w:rPr>
          <w:color w:val="000000" w:themeColor="text1"/>
        </w:rPr>
      </w:pPr>
    </w:p>
    <w:p w:rsidR="005F3FF7" w:rsidRPr="00012A02" w:rsidRDefault="005F3FF7" w:rsidP="005F3FF7">
      <w:pPr>
        <w:widowControl w:val="0"/>
        <w:tabs>
          <w:tab w:val="left" w:pos="510"/>
        </w:tabs>
        <w:autoSpaceDE w:val="0"/>
        <w:autoSpaceDN w:val="0"/>
        <w:spacing w:before="179" w:after="0" w:line="240" w:lineRule="auto"/>
        <w:jc w:val="both"/>
        <w:rPr>
          <w:color w:val="000000" w:themeColor="text1"/>
        </w:rPr>
      </w:pPr>
    </w:p>
    <w:p w:rsidR="00D308CE" w:rsidRPr="00012A02" w:rsidRDefault="00D308CE" w:rsidP="005F3FF7">
      <w:pPr>
        <w:widowControl w:val="0"/>
        <w:tabs>
          <w:tab w:val="left" w:pos="510"/>
        </w:tabs>
        <w:autoSpaceDE w:val="0"/>
        <w:autoSpaceDN w:val="0"/>
        <w:spacing w:before="179" w:after="0" w:line="240" w:lineRule="auto"/>
        <w:jc w:val="both"/>
        <w:rPr>
          <w:color w:val="000000" w:themeColor="text1"/>
        </w:rPr>
      </w:pPr>
    </w:p>
    <w:p w:rsidR="002169E4" w:rsidRPr="00012A02" w:rsidRDefault="002169E4" w:rsidP="002169E4">
      <w:pPr>
        <w:widowControl w:val="0"/>
        <w:tabs>
          <w:tab w:val="left" w:pos="510"/>
        </w:tabs>
        <w:autoSpaceDE w:val="0"/>
        <w:autoSpaceDN w:val="0"/>
        <w:spacing w:after="0" w:line="240" w:lineRule="auto"/>
        <w:jc w:val="both"/>
        <w:rPr>
          <w:color w:val="000000" w:themeColor="text1"/>
          <w:u w:val="single"/>
        </w:rPr>
      </w:pPr>
      <w:r w:rsidRPr="00012A02">
        <w:rPr>
          <w:color w:val="000000" w:themeColor="text1"/>
          <w:u w:val="single"/>
        </w:rPr>
        <w:t xml:space="preserve">Julieta Araceli Rodríguez Palacios </w:t>
      </w:r>
    </w:p>
    <w:p w:rsidR="002169E4" w:rsidRPr="00012A02" w:rsidRDefault="002169E4" w:rsidP="002169E4">
      <w:pPr>
        <w:widowControl w:val="0"/>
        <w:tabs>
          <w:tab w:val="left" w:pos="510"/>
        </w:tabs>
        <w:autoSpaceDE w:val="0"/>
        <w:autoSpaceDN w:val="0"/>
        <w:spacing w:after="0" w:line="240" w:lineRule="auto"/>
        <w:jc w:val="both"/>
        <w:rPr>
          <w:color w:val="000000" w:themeColor="text1"/>
        </w:rPr>
      </w:pPr>
      <w:r w:rsidRPr="00012A02">
        <w:rPr>
          <w:color w:val="000000" w:themeColor="text1"/>
        </w:rPr>
        <w:t xml:space="preserve">Oficial Administrativo </w:t>
      </w:r>
    </w:p>
    <w:p w:rsidR="00691902" w:rsidRPr="00012A02" w:rsidRDefault="00691902" w:rsidP="00596A0F">
      <w:pPr>
        <w:rPr>
          <w:color w:val="000000" w:themeColor="text1"/>
        </w:rPr>
      </w:pPr>
    </w:p>
    <w:p w:rsidR="00596A0F" w:rsidRPr="00012A02" w:rsidRDefault="00596A0F" w:rsidP="00596A0F">
      <w:pPr>
        <w:rPr>
          <w:b/>
          <w:color w:val="000000" w:themeColor="text1"/>
        </w:rPr>
      </w:pPr>
      <w:r w:rsidRPr="00012A02">
        <w:rPr>
          <w:b/>
          <w:color w:val="000000" w:themeColor="text1"/>
        </w:rPr>
        <w:lastRenderedPageBreak/>
        <w:t>FICHA TÉCNICA DE VALORACIÓN</w:t>
      </w:r>
    </w:p>
    <w:p w:rsidR="00596A0F" w:rsidRPr="00012A02" w:rsidRDefault="00596A0F" w:rsidP="00596A0F">
      <w:pPr>
        <w:spacing w:after="0" w:line="240" w:lineRule="auto"/>
        <w:jc w:val="both"/>
        <w:rPr>
          <w:b/>
          <w:i/>
          <w:color w:val="000000" w:themeColor="text1"/>
        </w:rPr>
      </w:pPr>
      <w:r w:rsidRPr="00012A02">
        <w:rPr>
          <w:b/>
          <w:i/>
          <w:color w:val="000000" w:themeColor="text1"/>
        </w:rPr>
        <w:t>Área</w:t>
      </w:r>
      <w:r w:rsidRPr="00012A02">
        <w:rPr>
          <w:b/>
          <w:i/>
          <w:color w:val="000000" w:themeColor="text1"/>
          <w:spacing w:val="-4"/>
        </w:rPr>
        <w:t xml:space="preserve"> </w:t>
      </w:r>
      <w:r w:rsidRPr="00012A02">
        <w:rPr>
          <w:b/>
          <w:i/>
          <w:color w:val="000000" w:themeColor="text1"/>
          <w:spacing w:val="3"/>
        </w:rPr>
        <w:t>de</w:t>
      </w:r>
      <w:r w:rsidRPr="00012A02">
        <w:rPr>
          <w:b/>
          <w:i/>
          <w:color w:val="000000" w:themeColor="text1"/>
          <w:spacing w:val="-3"/>
        </w:rPr>
        <w:t xml:space="preserve"> </w:t>
      </w:r>
      <w:r w:rsidRPr="00012A02">
        <w:rPr>
          <w:b/>
          <w:i/>
          <w:color w:val="000000" w:themeColor="text1"/>
        </w:rPr>
        <w:t>identificación.</w:t>
      </w:r>
    </w:p>
    <w:p w:rsidR="00596A0F" w:rsidRPr="00012A02" w:rsidRDefault="00596A0F" w:rsidP="00596A0F">
      <w:pPr>
        <w:spacing w:after="0" w:line="240" w:lineRule="auto"/>
        <w:jc w:val="both"/>
        <w:rPr>
          <w:b/>
          <w:color w:val="000000" w:themeColor="text1"/>
        </w:rPr>
      </w:pPr>
    </w:p>
    <w:p w:rsidR="00596A0F" w:rsidRPr="00012A02" w:rsidRDefault="00596A0F" w:rsidP="00596A0F">
      <w:pPr>
        <w:spacing w:after="0" w:line="240" w:lineRule="auto"/>
        <w:jc w:val="both"/>
        <w:rPr>
          <w:color w:val="000000" w:themeColor="text1"/>
        </w:rPr>
      </w:pPr>
      <w:r w:rsidRPr="00012A02">
        <w:rPr>
          <w:color w:val="000000" w:themeColor="text1"/>
        </w:rPr>
        <w:t>Unidad</w:t>
      </w:r>
      <w:r w:rsidRPr="00012A02">
        <w:rPr>
          <w:color w:val="000000" w:themeColor="text1"/>
          <w:spacing w:val="-1"/>
        </w:rPr>
        <w:t xml:space="preserve"> </w:t>
      </w:r>
      <w:r w:rsidRPr="00012A02">
        <w:rPr>
          <w:color w:val="000000" w:themeColor="text1"/>
        </w:rPr>
        <w:t>administrativa:</w:t>
      </w:r>
    </w:p>
    <w:p w:rsidR="00596A0F" w:rsidRPr="00012A02" w:rsidRDefault="00596A0F" w:rsidP="00596A0F">
      <w:pPr>
        <w:spacing w:after="0" w:line="240" w:lineRule="auto"/>
        <w:jc w:val="both"/>
        <w:rPr>
          <w:b/>
          <w:color w:val="000000" w:themeColor="text1"/>
        </w:rPr>
      </w:pPr>
      <w:r w:rsidRPr="00012A02">
        <w:rPr>
          <w:color w:val="000000" w:themeColor="text1"/>
        </w:rPr>
        <w:t>Junta de Agua Potable, Drenaje, Alcantarillado y Saneamiento del Municipio de Irapuato, Gto.</w:t>
      </w:r>
    </w:p>
    <w:p w:rsidR="00596A0F" w:rsidRPr="00012A02" w:rsidRDefault="00596A0F" w:rsidP="00596A0F">
      <w:pPr>
        <w:spacing w:after="0" w:line="240" w:lineRule="auto"/>
        <w:jc w:val="both"/>
        <w:rPr>
          <w:color w:val="000000" w:themeColor="text1"/>
        </w:rPr>
      </w:pPr>
    </w:p>
    <w:p w:rsidR="00596A0F" w:rsidRPr="00012A02" w:rsidRDefault="00596A0F" w:rsidP="00596A0F">
      <w:pPr>
        <w:spacing w:after="0" w:line="240" w:lineRule="auto"/>
        <w:jc w:val="both"/>
        <w:rPr>
          <w:color w:val="000000" w:themeColor="text1"/>
          <w:spacing w:val="-3"/>
        </w:rPr>
      </w:pPr>
      <w:r w:rsidRPr="00012A02">
        <w:rPr>
          <w:color w:val="000000" w:themeColor="text1"/>
        </w:rPr>
        <w:t>Nombre</w:t>
      </w:r>
      <w:r w:rsidRPr="00012A02">
        <w:rPr>
          <w:color w:val="000000" w:themeColor="text1"/>
          <w:spacing w:val="-1"/>
        </w:rPr>
        <w:t xml:space="preserve"> </w:t>
      </w:r>
      <w:r w:rsidRPr="00012A02">
        <w:rPr>
          <w:color w:val="000000" w:themeColor="text1"/>
        </w:rPr>
        <w:t>del</w:t>
      </w:r>
      <w:r w:rsidRPr="00012A02">
        <w:rPr>
          <w:color w:val="000000" w:themeColor="text1"/>
          <w:spacing w:val="11"/>
        </w:rPr>
        <w:t xml:space="preserve"> </w:t>
      </w:r>
      <w:r w:rsidRPr="00012A02">
        <w:rPr>
          <w:color w:val="000000" w:themeColor="text1"/>
          <w:spacing w:val="-3"/>
        </w:rPr>
        <w:t>área:</w:t>
      </w:r>
    </w:p>
    <w:p w:rsidR="00596A0F" w:rsidRPr="00012A02" w:rsidRDefault="00596A0F" w:rsidP="00596A0F">
      <w:pPr>
        <w:spacing w:after="0" w:line="240" w:lineRule="auto"/>
        <w:jc w:val="both"/>
        <w:rPr>
          <w:color w:val="000000" w:themeColor="text1"/>
          <w:spacing w:val="-3"/>
        </w:rPr>
      </w:pPr>
      <w:r w:rsidRPr="00012A02">
        <w:rPr>
          <w:color w:val="000000" w:themeColor="text1"/>
          <w:spacing w:val="-3"/>
        </w:rPr>
        <w:t>Dirección de Recaudación</w:t>
      </w:r>
    </w:p>
    <w:p w:rsidR="00596A0F" w:rsidRPr="00012A02" w:rsidRDefault="00596A0F" w:rsidP="00596A0F">
      <w:pPr>
        <w:spacing w:after="0" w:line="240" w:lineRule="auto"/>
        <w:jc w:val="both"/>
        <w:rPr>
          <w:color w:val="000000" w:themeColor="text1"/>
          <w:spacing w:val="-3"/>
        </w:rPr>
      </w:pPr>
    </w:p>
    <w:p w:rsidR="00596A0F" w:rsidRPr="00012A02" w:rsidRDefault="00596A0F" w:rsidP="00596A0F">
      <w:pPr>
        <w:spacing w:after="0" w:line="240" w:lineRule="auto"/>
        <w:jc w:val="both"/>
        <w:rPr>
          <w:b/>
          <w:i/>
          <w:color w:val="000000" w:themeColor="text1"/>
          <w:spacing w:val="-3"/>
        </w:rPr>
      </w:pPr>
      <w:r w:rsidRPr="00012A02">
        <w:rPr>
          <w:b/>
          <w:i/>
          <w:color w:val="000000" w:themeColor="text1"/>
          <w:spacing w:val="-3"/>
        </w:rPr>
        <w:t>Contexto documental</w:t>
      </w:r>
    </w:p>
    <w:p w:rsidR="00596A0F" w:rsidRPr="00012A02" w:rsidRDefault="00596A0F" w:rsidP="00596A0F">
      <w:pPr>
        <w:spacing w:after="0" w:line="240" w:lineRule="auto"/>
        <w:jc w:val="both"/>
        <w:rPr>
          <w:b/>
          <w:i/>
          <w:color w:val="000000" w:themeColor="text1"/>
          <w:spacing w:val="-3"/>
        </w:rPr>
      </w:pPr>
    </w:p>
    <w:p w:rsidR="00596A0F" w:rsidRPr="00012A02" w:rsidRDefault="00596A0F" w:rsidP="00596A0F">
      <w:pPr>
        <w:spacing w:after="0" w:line="240" w:lineRule="auto"/>
        <w:jc w:val="both"/>
        <w:rPr>
          <w:b/>
          <w:color w:val="000000" w:themeColor="text1"/>
        </w:rPr>
      </w:pPr>
      <w:r w:rsidRPr="00012A02">
        <w:rPr>
          <w:color w:val="000000" w:themeColor="text1"/>
          <w:spacing w:val="-3"/>
        </w:rPr>
        <w:t xml:space="preserve">Fondo: </w:t>
      </w:r>
      <w:r w:rsidRPr="00012A02">
        <w:rPr>
          <w:color w:val="000000" w:themeColor="text1"/>
        </w:rPr>
        <w:t>Junta de Agua Potable, Drenaje, Alcantarillado y Saneamiento del Municipio de Irapuato, Gto.</w:t>
      </w:r>
    </w:p>
    <w:p w:rsidR="00596A0F" w:rsidRPr="00012A02" w:rsidRDefault="00596A0F" w:rsidP="00596A0F">
      <w:pPr>
        <w:spacing w:after="0" w:line="240" w:lineRule="auto"/>
        <w:jc w:val="both"/>
        <w:rPr>
          <w:color w:val="000000" w:themeColor="text1"/>
          <w:spacing w:val="-3"/>
        </w:rPr>
      </w:pPr>
      <w:r w:rsidRPr="00012A02">
        <w:rPr>
          <w:color w:val="000000" w:themeColor="text1"/>
          <w:spacing w:val="-3"/>
        </w:rPr>
        <w:t>Subfondo: Dirección General</w:t>
      </w:r>
    </w:p>
    <w:p w:rsidR="00596A0F" w:rsidRPr="00012A02" w:rsidRDefault="00596A0F" w:rsidP="00596A0F">
      <w:pPr>
        <w:spacing w:after="0" w:line="240" w:lineRule="auto"/>
        <w:jc w:val="both"/>
        <w:rPr>
          <w:color w:val="000000" w:themeColor="text1"/>
          <w:spacing w:val="-3"/>
        </w:rPr>
      </w:pPr>
      <w:r w:rsidRPr="00012A02">
        <w:rPr>
          <w:color w:val="000000" w:themeColor="text1"/>
          <w:spacing w:val="-3"/>
        </w:rPr>
        <w:t>Sección: Gerencia de Comercialización</w:t>
      </w:r>
    </w:p>
    <w:p w:rsidR="00596A0F" w:rsidRPr="00012A02" w:rsidRDefault="00596A0F" w:rsidP="00596A0F">
      <w:pPr>
        <w:spacing w:after="0" w:line="240" w:lineRule="auto"/>
        <w:ind w:right="142"/>
        <w:jc w:val="both"/>
        <w:rPr>
          <w:color w:val="000000" w:themeColor="text1"/>
          <w:spacing w:val="-3"/>
        </w:rPr>
      </w:pPr>
      <w:r w:rsidRPr="00012A02">
        <w:rPr>
          <w:color w:val="000000" w:themeColor="text1"/>
          <w:spacing w:val="-3"/>
        </w:rPr>
        <w:t>Subsección: Dirección de Recaudación</w:t>
      </w:r>
    </w:p>
    <w:p w:rsidR="00596A0F" w:rsidRPr="00012A02" w:rsidRDefault="00596A0F" w:rsidP="00596A0F">
      <w:pPr>
        <w:spacing w:after="0" w:line="240" w:lineRule="auto"/>
        <w:jc w:val="both"/>
        <w:rPr>
          <w:color w:val="000000" w:themeColor="text1"/>
          <w:spacing w:val="-3"/>
        </w:rPr>
      </w:pPr>
    </w:p>
    <w:p w:rsidR="00596A0F" w:rsidRPr="00012A02" w:rsidRDefault="00596A0F" w:rsidP="00596A0F">
      <w:pPr>
        <w:spacing w:after="0" w:line="240" w:lineRule="auto"/>
        <w:jc w:val="both"/>
        <w:rPr>
          <w:color w:val="000000" w:themeColor="text1"/>
          <w:spacing w:val="-3"/>
        </w:rPr>
      </w:pPr>
      <w:r w:rsidRPr="00012A02">
        <w:rPr>
          <w:color w:val="000000" w:themeColor="text1"/>
          <w:spacing w:val="-3"/>
        </w:rPr>
        <w:t xml:space="preserve">1. Nombre de la serie documental: </w:t>
      </w:r>
    </w:p>
    <w:p w:rsidR="00596A0F" w:rsidRPr="00012A02" w:rsidRDefault="00596A0F" w:rsidP="00596A0F">
      <w:pPr>
        <w:spacing w:after="0" w:line="240" w:lineRule="auto"/>
        <w:jc w:val="both"/>
        <w:rPr>
          <w:color w:val="000000" w:themeColor="text1"/>
          <w:spacing w:val="-3"/>
        </w:rPr>
      </w:pPr>
      <w:r w:rsidRPr="00012A02">
        <w:rPr>
          <w:color w:val="000000" w:themeColor="text1"/>
          <w:spacing w:val="-3"/>
        </w:rPr>
        <w:t>Reconexiones (cortes y reconexiones)</w:t>
      </w:r>
    </w:p>
    <w:p w:rsidR="00596A0F" w:rsidRPr="00012A02" w:rsidRDefault="00596A0F" w:rsidP="00596A0F">
      <w:pPr>
        <w:spacing w:after="0" w:line="240" w:lineRule="auto"/>
        <w:jc w:val="both"/>
        <w:rPr>
          <w:color w:val="000000" w:themeColor="text1"/>
          <w:spacing w:val="-3"/>
        </w:rPr>
      </w:pPr>
    </w:p>
    <w:p w:rsidR="00596A0F" w:rsidRPr="00012A02" w:rsidRDefault="00596A0F" w:rsidP="00596A0F">
      <w:pPr>
        <w:spacing w:after="0" w:line="240" w:lineRule="auto"/>
        <w:jc w:val="both"/>
        <w:rPr>
          <w:color w:val="000000" w:themeColor="text1"/>
          <w:spacing w:val="-3"/>
        </w:rPr>
      </w:pPr>
      <w:r w:rsidRPr="00012A02">
        <w:rPr>
          <w:color w:val="000000" w:themeColor="text1"/>
          <w:spacing w:val="-3"/>
        </w:rPr>
        <w:t>2. Clave archivística de la serie:</w:t>
      </w:r>
    </w:p>
    <w:p w:rsidR="00596A0F" w:rsidRPr="00012A02" w:rsidRDefault="00596A0F" w:rsidP="00596A0F">
      <w:pPr>
        <w:spacing w:after="0" w:line="240" w:lineRule="auto"/>
        <w:jc w:val="both"/>
        <w:rPr>
          <w:color w:val="000000" w:themeColor="text1"/>
          <w:spacing w:val="-3"/>
        </w:rPr>
      </w:pPr>
      <w:r w:rsidRPr="00012A02">
        <w:rPr>
          <w:color w:val="000000" w:themeColor="text1"/>
          <w:spacing w:val="-3"/>
        </w:rPr>
        <w:t xml:space="preserve"> 2.6.1.3</w:t>
      </w:r>
    </w:p>
    <w:p w:rsidR="00596A0F" w:rsidRPr="00012A02" w:rsidRDefault="00596A0F" w:rsidP="00596A0F">
      <w:pPr>
        <w:spacing w:after="0" w:line="240" w:lineRule="auto"/>
        <w:jc w:val="both"/>
        <w:rPr>
          <w:color w:val="000000" w:themeColor="text1"/>
          <w:spacing w:val="-3"/>
        </w:rPr>
      </w:pPr>
    </w:p>
    <w:p w:rsidR="00596A0F" w:rsidRPr="00012A02" w:rsidRDefault="00596A0F" w:rsidP="00596A0F">
      <w:pPr>
        <w:spacing w:after="0" w:line="240" w:lineRule="auto"/>
        <w:jc w:val="both"/>
        <w:rPr>
          <w:color w:val="000000" w:themeColor="text1"/>
          <w:spacing w:val="-3"/>
        </w:rPr>
      </w:pPr>
      <w:r w:rsidRPr="00012A02">
        <w:rPr>
          <w:color w:val="000000" w:themeColor="text1"/>
          <w:spacing w:val="-3"/>
        </w:rPr>
        <w:t>3. Nombre de la subserie documental:</w:t>
      </w:r>
    </w:p>
    <w:p w:rsidR="00596A0F" w:rsidRPr="00012A02" w:rsidRDefault="00596A0F" w:rsidP="00596A0F">
      <w:pPr>
        <w:spacing w:after="0" w:line="240" w:lineRule="auto"/>
        <w:jc w:val="both"/>
        <w:rPr>
          <w:color w:val="000000" w:themeColor="text1"/>
          <w:spacing w:val="-3"/>
        </w:rPr>
      </w:pPr>
      <w:r w:rsidRPr="00012A02">
        <w:rPr>
          <w:color w:val="000000" w:themeColor="text1"/>
          <w:spacing w:val="-3"/>
        </w:rPr>
        <w:t xml:space="preserve"> Na     </w:t>
      </w:r>
    </w:p>
    <w:p w:rsidR="00596A0F" w:rsidRPr="00012A02" w:rsidRDefault="00596A0F" w:rsidP="00596A0F">
      <w:pPr>
        <w:spacing w:after="0" w:line="240" w:lineRule="auto"/>
        <w:jc w:val="both"/>
        <w:rPr>
          <w:color w:val="000000" w:themeColor="text1"/>
          <w:spacing w:val="-3"/>
        </w:rPr>
      </w:pPr>
    </w:p>
    <w:p w:rsidR="00596A0F" w:rsidRPr="00012A02" w:rsidRDefault="00596A0F" w:rsidP="00596A0F">
      <w:pPr>
        <w:spacing w:after="0" w:line="240" w:lineRule="auto"/>
        <w:jc w:val="both"/>
        <w:rPr>
          <w:color w:val="000000" w:themeColor="text1"/>
          <w:spacing w:val="-3"/>
        </w:rPr>
      </w:pPr>
      <w:r w:rsidRPr="00012A02">
        <w:rPr>
          <w:color w:val="000000" w:themeColor="text1"/>
          <w:spacing w:val="-3"/>
        </w:rPr>
        <w:t>4. Clave archivística de la subserie:</w:t>
      </w:r>
    </w:p>
    <w:p w:rsidR="00596A0F" w:rsidRPr="00012A02" w:rsidRDefault="00596A0F" w:rsidP="00596A0F">
      <w:pPr>
        <w:spacing w:after="0" w:line="240" w:lineRule="auto"/>
        <w:jc w:val="both"/>
        <w:rPr>
          <w:color w:val="000000" w:themeColor="text1"/>
          <w:spacing w:val="-3"/>
        </w:rPr>
      </w:pPr>
      <w:r w:rsidRPr="00012A02">
        <w:rPr>
          <w:color w:val="000000" w:themeColor="text1"/>
          <w:spacing w:val="-3"/>
        </w:rPr>
        <w:t xml:space="preserve"> Na</w:t>
      </w:r>
    </w:p>
    <w:p w:rsidR="00596A0F" w:rsidRPr="00012A02" w:rsidRDefault="00596A0F" w:rsidP="00596A0F">
      <w:pPr>
        <w:spacing w:after="0" w:line="240" w:lineRule="auto"/>
        <w:jc w:val="both"/>
        <w:rPr>
          <w:color w:val="000000" w:themeColor="text1"/>
          <w:spacing w:val="-3"/>
        </w:rPr>
      </w:pPr>
    </w:p>
    <w:p w:rsidR="00596A0F" w:rsidRPr="00012A02" w:rsidRDefault="00596A0F" w:rsidP="00596A0F">
      <w:pPr>
        <w:spacing w:after="0" w:line="240" w:lineRule="auto"/>
        <w:jc w:val="both"/>
        <w:rPr>
          <w:color w:val="000000" w:themeColor="text1"/>
          <w:spacing w:val="-2"/>
        </w:rPr>
      </w:pPr>
      <w:r w:rsidRPr="00012A02">
        <w:rPr>
          <w:color w:val="000000" w:themeColor="text1"/>
        </w:rPr>
        <w:t xml:space="preserve">5. Función por </w:t>
      </w:r>
      <w:r w:rsidRPr="00012A02">
        <w:rPr>
          <w:color w:val="000000" w:themeColor="text1"/>
          <w:spacing w:val="3"/>
        </w:rPr>
        <w:t xml:space="preserve">la </w:t>
      </w:r>
      <w:r w:rsidRPr="00012A02">
        <w:rPr>
          <w:color w:val="000000" w:themeColor="text1"/>
        </w:rPr>
        <w:t xml:space="preserve">cual se genera </w:t>
      </w:r>
      <w:r w:rsidRPr="00012A02">
        <w:rPr>
          <w:color w:val="000000" w:themeColor="text1"/>
          <w:spacing w:val="3"/>
        </w:rPr>
        <w:t>la</w:t>
      </w:r>
      <w:r w:rsidRPr="00012A02">
        <w:rPr>
          <w:color w:val="000000" w:themeColor="text1"/>
          <w:spacing w:val="-16"/>
        </w:rPr>
        <w:t xml:space="preserve"> </w:t>
      </w:r>
      <w:r w:rsidRPr="00012A02">
        <w:rPr>
          <w:color w:val="000000" w:themeColor="text1"/>
          <w:spacing w:val="-2"/>
        </w:rPr>
        <w:t xml:space="preserve">serie y/o subserie: </w:t>
      </w:r>
    </w:p>
    <w:p w:rsidR="00596A0F" w:rsidRPr="00012A02" w:rsidRDefault="00596A0F" w:rsidP="00596A0F">
      <w:pPr>
        <w:spacing w:after="0" w:line="240" w:lineRule="auto"/>
        <w:jc w:val="both"/>
        <w:rPr>
          <w:color w:val="000000" w:themeColor="text1"/>
          <w:spacing w:val="-2"/>
        </w:rPr>
      </w:pPr>
    </w:p>
    <w:p w:rsidR="00596A0F" w:rsidRPr="00012A02" w:rsidRDefault="00596A0F" w:rsidP="00596A0F">
      <w:pPr>
        <w:pStyle w:val="Prrafodelista"/>
        <w:numPr>
          <w:ilvl w:val="0"/>
          <w:numId w:val="13"/>
        </w:numPr>
        <w:spacing w:after="0" w:line="240" w:lineRule="auto"/>
        <w:jc w:val="both"/>
        <w:rPr>
          <w:color w:val="000000" w:themeColor="text1"/>
        </w:rPr>
      </w:pPr>
      <w:r w:rsidRPr="00012A02">
        <w:rPr>
          <w:color w:val="000000" w:themeColor="text1"/>
        </w:rPr>
        <w:t xml:space="preserve">Reglamento de los Servicios De Agua Potable, Drenaje, Alcantarillado y Saneamiento para el Municipio de Irapuato, Guanajuato, Artículo 74. </w:t>
      </w:r>
    </w:p>
    <w:p w:rsidR="00596A0F" w:rsidRPr="00012A02" w:rsidRDefault="00596A0F" w:rsidP="00596A0F">
      <w:pPr>
        <w:spacing w:after="0" w:line="240" w:lineRule="auto"/>
        <w:jc w:val="both"/>
        <w:rPr>
          <w:color w:val="000000" w:themeColor="text1"/>
        </w:rPr>
      </w:pPr>
    </w:p>
    <w:p w:rsidR="00596A0F" w:rsidRPr="00012A02" w:rsidRDefault="00596A0F" w:rsidP="00596A0F">
      <w:pPr>
        <w:spacing w:after="0" w:line="240" w:lineRule="auto"/>
        <w:jc w:val="both"/>
        <w:rPr>
          <w:color w:val="000000" w:themeColor="text1"/>
        </w:rPr>
      </w:pPr>
      <w:r w:rsidRPr="00012A02">
        <w:rPr>
          <w:color w:val="000000" w:themeColor="text1"/>
        </w:rPr>
        <w:t xml:space="preserve">6. Marco jurídico que fundamenta la serie y en su caso la subserie: </w:t>
      </w:r>
    </w:p>
    <w:p w:rsidR="00596A0F" w:rsidRPr="00012A02" w:rsidRDefault="00596A0F" w:rsidP="00596A0F">
      <w:pPr>
        <w:spacing w:after="0" w:line="240" w:lineRule="auto"/>
        <w:jc w:val="both"/>
        <w:rPr>
          <w:color w:val="000000" w:themeColor="text1"/>
        </w:rPr>
      </w:pPr>
    </w:p>
    <w:p w:rsidR="00596A0F" w:rsidRPr="00012A02" w:rsidRDefault="00596A0F" w:rsidP="00596A0F">
      <w:pPr>
        <w:pStyle w:val="Prrafodelista"/>
        <w:numPr>
          <w:ilvl w:val="0"/>
          <w:numId w:val="14"/>
        </w:numPr>
        <w:spacing w:after="0" w:line="240" w:lineRule="auto"/>
        <w:jc w:val="both"/>
        <w:rPr>
          <w:color w:val="000000" w:themeColor="text1"/>
        </w:rPr>
      </w:pPr>
      <w:r w:rsidRPr="00012A02">
        <w:rPr>
          <w:color w:val="000000" w:themeColor="text1"/>
        </w:rPr>
        <w:t xml:space="preserve">Reglamento de los Servicios De Agua Potable, Drenaje, Alcantarillado y Saneamiento para el Municipio de Irapuato, Guanajuato, Artículo 74. </w:t>
      </w:r>
    </w:p>
    <w:p w:rsidR="00691902" w:rsidRPr="00012A02" w:rsidRDefault="00691902" w:rsidP="00691902">
      <w:pPr>
        <w:pStyle w:val="Prrafodelista"/>
        <w:numPr>
          <w:ilvl w:val="0"/>
          <w:numId w:val="14"/>
        </w:numPr>
        <w:spacing w:after="0" w:line="240" w:lineRule="auto"/>
        <w:jc w:val="both"/>
        <w:rPr>
          <w:color w:val="000000" w:themeColor="text1"/>
        </w:rPr>
      </w:pPr>
      <w:r w:rsidRPr="00012A02">
        <w:rPr>
          <w:color w:val="000000" w:themeColor="text1"/>
        </w:rPr>
        <w:t>Manual de criterios comerciales (Capitulo 6</w:t>
      </w:r>
      <w:r w:rsidR="00587F68" w:rsidRPr="00012A02">
        <w:rPr>
          <w:color w:val="000000" w:themeColor="text1"/>
        </w:rPr>
        <w:t xml:space="preserve">, </w:t>
      </w:r>
      <w:proofErr w:type="spellStart"/>
      <w:r w:rsidR="00587F68" w:rsidRPr="00012A02">
        <w:rPr>
          <w:color w:val="000000" w:themeColor="text1"/>
        </w:rPr>
        <w:t>Pag</w:t>
      </w:r>
      <w:proofErr w:type="spellEnd"/>
      <w:r w:rsidR="00587F68" w:rsidRPr="00012A02">
        <w:rPr>
          <w:color w:val="000000" w:themeColor="text1"/>
        </w:rPr>
        <w:t>. 65, sección 6.9</w:t>
      </w:r>
      <w:r w:rsidRPr="00012A02">
        <w:rPr>
          <w:color w:val="000000" w:themeColor="text1"/>
        </w:rPr>
        <w:t>)</w:t>
      </w:r>
    </w:p>
    <w:p w:rsidR="00596A0F" w:rsidRPr="00012A02" w:rsidRDefault="00596A0F" w:rsidP="00596A0F">
      <w:pPr>
        <w:spacing w:after="0" w:line="240" w:lineRule="auto"/>
        <w:jc w:val="both"/>
        <w:rPr>
          <w:color w:val="000000" w:themeColor="text1"/>
        </w:rPr>
      </w:pPr>
    </w:p>
    <w:p w:rsidR="00596A0F" w:rsidRPr="00012A02" w:rsidRDefault="00596A0F" w:rsidP="00596A0F">
      <w:pPr>
        <w:spacing w:after="0" w:line="240" w:lineRule="auto"/>
        <w:jc w:val="both"/>
        <w:rPr>
          <w:color w:val="000000" w:themeColor="text1"/>
        </w:rPr>
      </w:pPr>
      <w:r w:rsidRPr="00012A02">
        <w:rPr>
          <w:color w:val="000000" w:themeColor="text1"/>
        </w:rPr>
        <w:t>7. Áreas de la unidad administrativa que intervienen en la generación, recepción, trámite y conclusión de los asuntos o temas a los que se refiere la serie y subserie:</w:t>
      </w:r>
    </w:p>
    <w:p w:rsidR="00596A0F" w:rsidRPr="00012A02" w:rsidRDefault="00596A0F" w:rsidP="00596A0F">
      <w:pPr>
        <w:spacing w:after="0" w:line="240" w:lineRule="auto"/>
        <w:jc w:val="both"/>
        <w:rPr>
          <w:color w:val="000000" w:themeColor="text1"/>
        </w:rPr>
      </w:pPr>
    </w:p>
    <w:p w:rsidR="00596A0F" w:rsidRPr="00012A02" w:rsidRDefault="00596A0F" w:rsidP="00596A0F">
      <w:pPr>
        <w:pStyle w:val="Prrafodelista"/>
        <w:numPr>
          <w:ilvl w:val="0"/>
          <w:numId w:val="15"/>
        </w:numPr>
        <w:spacing w:after="0" w:line="240" w:lineRule="auto"/>
        <w:jc w:val="both"/>
        <w:rPr>
          <w:color w:val="000000" w:themeColor="text1"/>
        </w:rPr>
      </w:pPr>
      <w:r w:rsidRPr="00012A02">
        <w:rPr>
          <w:color w:val="000000" w:themeColor="text1"/>
        </w:rPr>
        <w:t>Gerencia de Comercialización</w:t>
      </w:r>
    </w:p>
    <w:p w:rsidR="00596A0F" w:rsidRPr="00012A02" w:rsidRDefault="00596A0F" w:rsidP="00596A0F">
      <w:pPr>
        <w:pStyle w:val="Prrafodelista"/>
        <w:numPr>
          <w:ilvl w:val="0"/>
          <w:numId w:val="15"/>
        </w:numPr>
        <w:spacing w:after="0" w:line="240" w:lineRule="auto"/>
        <w:jc w:val="both"/>
        <w:rPr>
          <w:color w:val="000000" w:themeColor="text1"/>
        </w:rPr>
      </w:pPr>
      <w:r w:rsidRPr="00012A02">
        <w:rPr>
          <w:color w:val="000000" w:themeColor="text1"/>
        </w:rPr>
        <w:t>Dirección de Recaudación</w:t>
      </w:r>
    </w:p>
    <w:p w:rsidR="00596A0F" w:rsidRPr="00012A02" w:rsidRDefault="00596A0F" w:rsidP="00596A0F">
      <w:pPr>
        <w:pStyle w:val="Prrafodelista"/>
        <w:numPr>
          <w:ilvl w:val="0"/>
          <w:numId w:val="15"/>
        </w:numPr>
        <w:spacing w:after="0" w:line="240" w:lineRule="auto"/>
        <w:jc w:val="both"/>
        <w:rPr>
          <w:color w:val="000000" w:themeColor="text1"/>
        </w:rPr>
      </w:pPr>
      <w:r w:rsidRPr="00012A02">
        <w:rPr>
          <w:color w:val="000000" w:themeColor="text1"/>
        </w:rPr>
        <w:t>Usuario</w:t>
      </w:r>
    </w:p>
    <w:p w:rsidR="00596A0F" w:rsidRPr="00012A02" w:rsidRDefault="00596A0F" w:rsidP="00596A0F">
      <w:pPr>
        <w:pStyle w:val="Prrafodelista"/>
        <w:spacing w:after="0" w:line="240" w:lineRule="auto"/>
        <w:jc w:val="both"/>
        <w:rPr>
          <w:color w:val="000000" w:themeColor="text1"/>
        </w:rPr>
      </w:pPr>
    </w:p>
    <w:p w:rsidR="00596A0F" w:rsidRPr="00012A02" w:rsidRDefault="00596A0F" w:rsidP="00596A0F">
      <w:pPr>
        <w:spacing w:after="0" w:line="240" w:lineRule="auto"/>
        <w:jc w:val="both"/>
        <w:rPr>
          <w:color w:val="000000" w:themeColor="text1"/>
        </w:rPr>
      </w:pPr>
      <w:r w:rsidRPr="00012A02">
        <w:rPr>
          <w:color w:val="000000" w:themeColor="text1"/>
        </w:rPr>
        <w:t>8. Áreas de otras unidades administrativas relacionadas con la gestión y trámites de los asuntos o temas a los que se refiere la serie y subserie:</w:t>
      </w:r>
    </w:p>
    <w:p w:rsidR="00596A0F" w:rsidRPr="00012A02" w:rsidRDefault="00596A0F" w:rsidP="00596A0F">
      <w:pPr>
        <w:pStyle w:val="Prrafodelista"/>
        <w:numPr>
          <w:ilvl w:val="0"/>
          <w:numId w:val="15"/>
        </w:numPr>
        <w:spacing w:after="0" w:line="240" w:lineRule="auto"/>
        <w:jc w:val="both"/>
        <w:rPr>
          <w:color w:val="000000" w:themeColor="text1"/>
        </w:rPr>
      </w:pPr>
      <w:r w:rsidRPr="00012A02">
        <w:rPr>
          <w:color w:val="000000" w:themeColor="text1"/>
        </w:rPr>
        <w:lastRenderedPageBreak/>
        <w:t>Dirección de Recaudación</w:t>
      </w:r>
    </w:p>
    <w:p w:rsidR="00596A0F" w:rsidRPr="00012A02" w:rsidRDefault="00596A0F" w:rsidP="00596A0F">
      <w:pPr>
        <w:pStyle w:val="Prrafodelista"/>
        <w:numPr>
          <w:ilvl w:val="0"/>
          <w:numId w:val="15"/>
        </w:numPr>
        <w:spacing w:after="0" w:line="240" w:lineRule="auto"/>
        <w:jc w:val="both"/>
        <w:rPr>
          <w:color w:val="000000" w:themeColor="text1"/>
        </w:rPr>
      </w:pPr>
      <w:r w:rsidRPr="00012A02">
        <w:rPr>
          <w:color w:val="000000" w:themeColor="text1"/>
        </w:rPr>
        <w:t>Gerencia de Comercialización</w:t>
      </w:r>
    </w:p>
    <w:p w:rsidR="00596A0F" w:rsidRPr="00012A02" w:rsidRDefault="00596A0F" w:rsidP="00596A0F">
      <w:pPr>
        <w:pStyle w:val="Prrafodelista"/>
        <w:numPr>
          <w:ilvl w:val="0"/>
          <w:numId w:val="15"/>
        </w:numPr>
        <w:spacing w:after="0" w:line="240" w:lineRule="auto"/>
        <w:jc w:val="both"/>
        <w:rPr>
          <w:color w:val="000000" w:themeColor="text1"/>
        </w:rPr>
      </w:pPr>
      <w:r w:rsidRPr="00012A02">
        <w:rPr>
          <w:color w:val="000000" w:themeColor="text1"/>
        </w:rPr>
        <w:t>Usuario</w:t>
      </w:r>
    </w:p>
    <w:p w:rsidR="00596A0F" w:rsidRPr="00012A02" w:rsidRDefault="00596A0F" w:rsidP="00596A0F">
      <w:pPr>
        <w:pStyle w:val="Prrafodelista"/>
        <w:spacing w:after="0" w:line="240" w:lineRule="auto"/>
        <w:jc w:val="both"/>
        <w:rPr>
          <w:color w:val="000000" w:themeColor="text1"/>
        </w:rPr>
      </w:pPr>
    </w:p>
    <w:p w:rsidR="00596A0F" w:rsidRPr="00012A02" w:rsidRDefault="00596A0F" w:rsidP="00596A0F">
      <w:pPr>
        <w:spacing w:after="0" w:line="240" w:lineRule="auto"/>
        <w:jc w:val="both"/>
        <w:rPr>
          <w:color w:val="000000" w:themeColor="text1"/>
          <w:spacing w:val="3"/>
        </w:rPr>
      </w:pPr>
      <w:r w:rsidRPr="00012A02">
        <w:rPr>
          <w:color w:val="000000" w:themeColor="text1"/>
        </w:rPr>
        <w:t xml:space="preserve">9. Fechas </w:t>
      </w:r>
      <w:r w:rsidRPr="00012A02">
        <w:rPr>
          <w:color w:val="000000" w:themeColor="text1"/>
          <w:spacing w:val="-3"/>
        </w:rPr>
        <w:t xml:space="preserve">extremas </w:t>
      </w:r>
      <w:r w:rsidRPr="00012A02">
        <w:rPr>
          <w:color w:val="000000" w:themeColor="text1"/>
          <w:spacing w:val="3"/>
        </w:rPr>
        <w:t>de la</w:t>
      </w:r>
      <w:r w:rsidRPr="00012A02">
        <w:rPr>
          <w:color w:val="000000" w:themeColor="text1"/>
          <w:spacing w:val="2"/>
        </w:rPr>
        <w:t xml:space="preserve"> </w:t>
      </w:r>
      <w:r w:rsidRPr="00012A02">
        <w:rPr>
          <w:color w:val="000000" w:themeColor="text1"/>
        </w:rPr>
        <w:t>serie</w:t>
      </w:r>
      <w:r w:rsidRPr="00012A02">
        <w:rPr>
          <w:color w:val="000000" w:themeColor="text1"/>
          <w:spacing w:val="-1"/>
        </w:rPr>
        <w:t xml:space="preserve"> y/o subserie </w:t>
      </w:r>
      <w:r w:rsidRPr="00012A02">
        <w:rPr>
          <w:color w:val="000000" w:themeColor="text1"/>
          <w:spacing w:val="3"/>
        </w:rPr>
        <w:t xml:space="preserve">de: </w:t>
      </w:r>
    </w:p>
    <w:p w:rsidR="00596A0F" w:rsidRPr="00012A02" w:rsidRDefault="00596A0F" w:rsidP="00596A0F">
      <w:pPr>
        <w:spacing w:after="0" w:line="240" w:lineRule="auto"/>
        <w:jc w:val="both"/>
        <w:rPr>
          <w:color w:val="000000" w:themeColor="text1"/>
          <w:u w:val="single"/>
        </w:rPr>
      </w:pPr>
      <w:r w:rsidRPr="00012A02">
        <w:rPr>
          <w:color w:val="000000" w:themeColor="text1"/>
          <w:spacing w:val="3"/>
        </w:rPr>
        <w:t>2013-2023</w:t>
      </w:r>
      <w:r w:rsidRPr="00012A02">
        <w:rPr>
          <w:b/>
          <w:noProof/>
          <w:color w:val="000000" w:themeColor="text1"/>
          <w:lang w:eastAsia="es-MX"/>
        </w:rPr>
        <w:t xml:space="preserve"> </w:t>
      </w:r>
    </w:p>
    <w:p w:rsidR="00596A0F" w:rsidRPr="00012A02" w:rsidRDefault="00596A0F" w:rsidP="00596A0F">
      <w:pPr>
        <w:spacing w:after="0" w:line="240" w:lineRule="auto"/>
        <w:jc w:val="both"/>
        <w:rPr>
          <w:color w:val="000000" w:themeColor="text1"/>
        </w:rPr>
      </w:pPr>
    </w:p>
    <w:p w:rsidR="00596A0F" w:rsidRPr="00012A02" w:rsidRDefault="00596A0F" w:rsidP="00596A0F">
      <w:pPr>
        <w:spacing w:after="0" w:line="240" w:lineRule="auto"/>
        <w:jc w:val="both"/>
        <w:rPr>
          <w:color w:val="000000" w:themeColor="text1"/>
        </w:rPr>
      </w:pPr>
      <w:r w:rsidRPr="00012A02">
        <w:rPr>
          <w:color w:val="000000" w:themeColor="text1"/>
        </w:rPr>
        <w:t>10. Año de conclusión de la serie y/o subserie:</w:t>
      </w:r>
    </w:p>
    <w:p w:rsidR="00596A0F" w:rsidRPr="00012A02" w:rsidRDefault="00596A0F" w:rsidP="00596A0F">
      <w:pPr>
        <w:spacing w:after="0" w:line="240" w:lineRule="auto"/>
        <w:jc w:val="both"/>
        <w:rPr>
          <w:color w:val="000000" w:themeColor="text1"/>
        </w:rPr>
      </w:pPr>
      <w:r w:rsidRPr="00012A02">
        <w:rPr>
          <w:color w:val="000000" w:themeColor="text1"/>
        </w:rPr>
        <w:t>No aplica.</w:t>
      </w:r>
    </w:p>
    <w:p w:rsidR="00596A0F" w:rsidRPr="00012A02" w:rsidRDefault="00596A0F" w:rsidP="00596A0F">
      <w:pPr>
        <w:spacing w:after="0" w:line="240" w:lineRule="auto"/>
        <w:jc w:val="both"/>
        <w:rPr>
          <w:color w:val="000000" w:themeColor="text1"/>
        </w:rPr>
      </w:pPr>
    </w:p>
    <w:p w:rsidR="00596A0F" w:rsidRPr="00012A02" w:rsidRDefault="00596A0F" w:rsidP="00596A0F">
      <w:pPr>
        <w:spacing w:after="0" w:line="240" w:lineRule="auto"/>
        <w:jc w:val="both"/>
        <w:rPr>
          <w:color w:val="000000" w:themeColor="text1"/>
        </w:rPr>
      </w:pPr>
      <w:r w:rsidRPr="00012A02">
        <w:rPr>
          <w:color w:val="000000" w:themeColor="text1"/>
        </w:rPr>
        <w:t>11. Términos relacionados de la serie y/o subserie:</w:t>
      </w:r>
    </w:p>
    <w:p w:rsidR="00596A0F" w:rsidRPr="00012A02" w:rsidRDefault="00596A0F" w:rsidP="00596A0F">
      <w:pPr>
        <w:spacing w:after="0" w:line="240" w:lineRule="auto"/>
        <w:jc w:val="both"/>
        <w:rPr>
          <w:color w:val="000000" w:themeColor="text1"/>
        </w:rPr>
      </w:pPr>
    </w:p>
    <w:p w:rsidR="00596A0F" w:rsidRPr="00012A02" w:rsidRDefault="00596A0F" w:rsidP="00596A0F">
      <w:pPr>
        <w:pStyle w:val="Prrafodelista"/>
        <w:numPr>
          <w:ilvl w:val="0"/>
          <w:numId w:val="10"/>
        </w:numPr>
        <w:spacing w:after="0" w:line="240" w:lineRule="auto"/>
        <w:jc w:val="both"/>
        <w:rPr>
          <w:color w:val="000000" w:themeColor="text1"/>
        </w:rPr>
      </w:pPr>
      <w:r w:rsidRPr="00012A02">
        <w:rPr>
          <w:color w:val="000000" w:themeColor="text1"/>
        </w:rPr>
        <w:t>Orden de trabajo</w:t>
      </w:r>
    </w:p>
    <w:p w:rsidR="00596A0F" w:rsidRPr="00012A02" w:rsidRDefault="00596A0F" w:rsidP="00596A0F">
      <w:pPr>
        <w:pStyle w:val="Prrafodelista"/>
        <w:numPr>
          <w:ilvl w:val="0"/>
          <w:numId w:val="10"/>
        </w:numPr>
        <w:spacing w:after="0" w:line="240" w:lineRule="auto"/>
        <w:jc w:val="both"/>
        <w:rPr>
          <w:color w:val="000000" w:themeColor="text1"/>
        </w:rPr>
      </w:pPr>
      <w:r w:rsidRPr="00012A02">
        <w:rPr>
          <w:color w:val="000000" w:themeColor="text1"/>
        </w:rPr>
        <w:t>Reconexión</w:t>
      </w:r>
    </w:p>
    <w:p w:rsidR="00596A0F" w:rsidRPr="00012A02" w:rsidRDefault="00596A0F" w:rsidP="00596A0F">
      <w:pPr>
        <w:pStyle w:val="Prrafodelista"/>
        <w:spacing w:after="0" w:line="240" w:lineRule="auto"/>
        <w:jc w:val="both"/>
        <w:rPr>
          <w:color w:val="000000" w:themeColor="text1"/>
        </w:rPr>
      </w:pPr>
      <w:r w:rsidRPr="00012A02">
        <w:rPr>
          <w:color w:val="000000" w:themeColor="text1"/>
        </w:rPr>
        <w:t xml:space="preserve">                                                                                                                </w:t>
      </w:r>
    </w:p>
    <w:p w:rsidR="00596A0F" w:rsidRPr="00012A02" w:rsidRDefault="00596A0F" w:rsidP="00596A0F">
      <w:pPr>
        <w:spacing w:after="0" w:line="240" w:lineRule="auto"/>
        <w:jc w:val="both"/>
        <w:rPr>
          <w:b/>
          <w:i/>
          <w:color w:val="000000" w:themeColor="text1"/>
        </w:rPr>
      </w:pPr>
      <w:r w:rsidRPr="00012A02">
        <w:rPr>
          <w:b/>
          <w:i/>
          <w:color w:val="000000" w:themeColor="text1"/>
        </w:rPr>
        <w:t>Contenido</w:t>
      </w:r>
    </w:p>
    <w:p w:rsidR="00596A0F" w:rsidRPr="00012A02" w:rsidRDefault="00596A0F" w:rsidP="00596A0F">
      <w:pPr>
        <w:spacing w:after="0" w:line="240" w:lineRule="auto"/>
        <w:jc w:val="both"/>
        <w:rPr>
          <w:b/>
          <w:i/>
          <w:color w:val="000000" w:themeColor="text1"/>
        </w:rPr>
      </w:pPr>
    </w:p>
    <w:p w:rsidR="00596A0F" w:rsidRPr="00012A02" w:rsidRDefault="00596A0F" w:rsidP="00596A0F">
      <w:pPr>
        <w:spacing w:after="0" w:line="240" w:lineRule="auto"/>
        <w:jc w:val="both"/>
        <w:rPr>
          <w:color w:val="000000" w:themeColor="text1"/>
        </w:rPr>
      </w:pPr>
      <w:r w:rsidRPr="00012A02">
        <w:rPr>
          <w:color w:val="000000" w:themeColor="text1"/>
        </w:rPr>
        <w:t>12. Breve descripción del contenido de la serie y/o subserie:</w:t>
      </w:r>
    </w:p>
    <w:p w:rsidR="00596A0F" w:rsidRPr="00012A02" w:rsidRDefault="00596A0F" w:rsidP="00596A0F">
      <w:pPr>
        <w:spacing w:after="0" w:line="240" w:lineRule="auto"/>
        <w:jc w:val="both"/>
        <w:rPr>
          <w:color w:val="000000" w:themeColor="text1"/>
        </w:rPr>
      </w:pPr>
    </w:p>
    <w:p w:rsidR="00596A0F" w:rsidRPr="00012A02" w:rsidRDefault="00596A0F" w:rsidP="00596A0F">
      <w:pPr>
        <w:spacing w:after="0" w:line="240" w:lineRule="auto"/>
        <w:jc w:val="both"/>
        <w:rPr>
          <w:color w:val="000000" w:themeColor="text1"/>
        </w:rPr>
      </w:pPr>
      <w:r w:rsidRPr="00012A02">
        <w:rPr>
          <w:color w:val="000000" w:themeColor="text1"/>
        </w:rPr>
        <w:t>Suspensión de servicio de agua a usuarios con adeudos.</w:t>
      </w:r>
    </w:p>
    <w:p w:rsidR="00596A0F" w:rsidRPr="00012A02" w:rsidRDefault="00596A0F" w:rsidP="00596A0F">
      <w:pPr>
        <w:spacing w:after="0" w:line="240" w:lineRule="auto"/>
        <w:jc w:val="both"/>
        <w:rPr>
          <w:color w:val="000000" w:themeColor="text1"/>
        </w:rPr>
      </w:pPr>
    </w:p>
    <w:p w:rsidR="00596A0F" w:rsidRPr="00012A02" w:rsidRDefault="00596A0F" w:rsidP="00596A0F">
      <w:pPr>
        <w:spacing w:after="0" w:line="240" w:lineRule="auto"/>
        <w:jc w:val="both"/>
        <w:rPr>
          <w:color w:val="000000" w:themeColor="text1"/>
        </w:rPr>
      </w:pPr>
      <w:r w:rsidRPr="00012A02">
        <w:rPr>
          <w:color w:val="000000" w:themeColor="text1"/>
        </w:rPr>
        <w:t>13. Explica el proceso de la serie y/o subserie:</w:t>
      </w:r>
    </w:p>
    <w:p w:rsidR="000B1CBE" w:rsidRPr="00012A02" w:rsidRDefault="000B1CBE" w:rsidP="00596A0F">
      <w:pPr>
        <w:spacing w:after="0" w:line="240" w:lineRule="auto"/>
        <w:jc w:val="both"/>
        <w:rPr>
          <w:color w:val="000000" w:themeColor="text1"/>
        </w:rPr>
      </w:pPr>
    </w:p>
    <w:p w:rsidR="000B1CBE" w:rsidRPr="00012A02" w:rsidRDefault="000B1CBE" w:rsidP="00596A0F">
      <w:pPr>
        <w:pStyle w:val="Prrafodelista"/>
        <w:numPr>
          <w:ilvl w:val="0"/>
          <w:numId w:val="11"/>
        </w:numPr>
        <w:spacing w:after="0" w:line="240" w:lineRule="auto"/>
        <w:jc w:val="both"/>
        <w:rPr>
          <w:color w:val="000000" w:themeColor="text1"/>
        </w:rPr>
      </w:pPr>
      <w:r w:rsidRPr="00012A02">
        <w:rPr>
          <w:color w:val="000000" w:themeColor="text1"/>
        </w:rPr>
        <w:t xml:space="preserve">Son ordenes de las cuales por medio del sistema se generan </w:t>
      </w:r>
    </w:p>
    <w:p w:rsidR="000B1CBE" w:rsidRPr="00012A02" w:rsidRDefault="000B1CBE" w:rsidP="00596A0F">
      <w:pPr>
        <w:pStyle w:val="Prrafodelista"/>
        <w:numPr>
          <w:ilvl w:val="0"/>
          <w:numId w:val="11"/>
        </w:numPr>
        <w:spacing w:after="0" w:line="240" w:lineRule="auto"/>
        <w:jc w:val="both"/>
        <w:rPr>
          <w:color w:val="000000" w:themeColor="text1"/>
        </w:rPr>
      </w:pPr>
      <w:r w:rsidRPr="00012A02">
        <w:rPr>
          <w:color w:val="000000" w:themeColor="text1"/>
        </w:rPr>
        <w:t>Una vez pagado su adeudo y por tal causa se les haya suspendido el servicio</w:t>
      </w:r>
    </w:p>
    <w:p w:rsidR="00596A0F" w:rsidRPr="00012A02" w:rsidRDefault="00596A0F" w:rsidP="00596A0F">
      <w:pPr>
        <w:pStyle w:val="Prrafodelista"/>
        <w:numPr>
          <w:ilvl w:val="0"/>
          <w:numId w:val="11"/>
        </w:numPr>
        <w:spacing w:after="0" w:line="240" w:lineRule="auto"/>
        <w:jc w:val="both"/>
        <w:rPr>
          <w:color w:val="000000" w:themeColor="text1"/>
        </w:rPr>
      </w:pPr>
      <w:r w:rsidRPr="00012A02">
        <w:rPr>
          <w:color w:val="000000" w:themeColor="text1"/>
        </w:rPr>
        <w:t>El sistema genera la orden de trabajo a realizar</w:t>
      </w:r>
    </w:p>
    <w:p w:rsidR="00596A0F" w:rsidRPr="00012A02" w:rsidRDefault="00596A0F" w:rsidP="00596A0F">
      <w:pPr>
        <w:pStyle w:val="Prrafodelista"/>
        <w:numPr>
          <w:ilvl w:val="0"/>
          <w:numId w:val="11"/>
        </w:numPr>
        <w:spacing w:after="0" w:line="240" w:lineRule="auto"/>
        <w:jc w:val="both"/>
        <w:rPr>
          <w:color w:val="000000" w:themeColor="text1"/>
        </w:rPr>
      </w:pPr>
      <w:r w:rsidRPr="00012A02">
        <w:rPr>
          <w:color w:val="000000" w:themeColor="text1"/>
        </w:rPr>
        <w:t>Se imprime la orden y se entrega al personal responsable</w:t>
      </w:r>
    </w:p>
    <w:p w:rsidR="00596A0F" w:rsidRPr="00012A02" w:rsidRDefault="00596A0F" w:rsidP="00596A0F">
      <w:pPr>
        <w:pStyle w:val="Prrafodelista"/>
        <w:spacing w:after="0" w:line="240" w:lineRule="auto"/>
        <w:jc w:val="both"/>
        <w:rPr>
          <w:color w:val="000000" w:themeColor="text1"/>
        </w:rPr>
      </w:pPr>
    </w:p>
    <w:p w:rsidR="00596A0F" w:rsidRPr="00012A02" w:rsidRDefault="00596A0F" w:rsidP="00596A0F">
      <w:pPr>
        <w:spacing w:after="0" w:line="240" w:lineRule="auto"/>
        <w:jc w:val="both"/>
        <w:rPr>
          <w:color w:val="000000" w:themeColor="text1"/>
        </w:rPr>
      </w:pPr>
      <w:r w:rsidRPr="00012A02">
        <w:rPr>
          <w:color w:val="000000" w:themeColor="text1"/>
        </w:rPr>
        <w:t>14. Tipología</w:t>
      </w:r>
      <w:r w:rsidRPr="00012A02">
        <w:rPr>
          <w:color w:val="000000" w:themeColor="text1"/>
          <w:spacing w:val="-2"/>
        </w:rPr>
        <w:t xml:space="preserve"> </w:t>
      </w:r>
      <w:r w:rsidRPr="00012A02">
        <w:rPr>
          <w:color w:val="000000" w:themeColor="text1"/>
        </w:rPr>
        <w:t>documental:</w:t>
      </w:r>
    </w:p>
    <w:p w:rsidR="00596A0F" w:rsidRPr="00012A02" w:rsidRDefault="00596A0F" w:rsidP="00596A0F">
      <w:pPr>
        <w:spacing w:after="0" w:line="240" w:lineRule="auto"/>
        <w:jc w:val="both"/>
        <w:rPr>
          <w:color w:val="000000" w:themeColor="text1"/>
        </w:rPr>
      </w:pPr>
    </w:p>
    <w:p w:rsidR="00596A0F" w:rsidRPr="00012A02" w:rsidRDefault="000B1CBE" w:rsidP="00596A0F">
      <w:pPr>
        <w:pStyle w:val="Prrafodelista"/>
        <w:numPr>
          <w:ilvl w:val="0"/>
          <w:numId w:val="12"/>
        </w:numPr>
        <w:spacing w:after="0" w:line="240" w:lineRule="auto"/>
        <w:jc w:val="both"/>
        <w:rPr>
          <w:color w:val="000000" w:themeColor="text1"/>
        </w:rPr>
      </w:pPr>
      <w:r w:rsidRPr="00012A02">
        <w:rPr>
          <w:color w:val="000000" w:themeColor="text1"/>
        </w:rPr>
        <w:t>Orden de trabajo original.</w:t>
      </w:r>
    </w:p>
    <w:p w:rsidR="00596A0F" w:rsidRPr="00012A02" w:rsidRDefault="00596A0F" w:rsidP="00596A0F">
      <w:pPr>
        <w:spacing w:after="0" w:line="240" w:lineRule="auto"/>
        <w:jc w:val="both"/>
        <w:rPr>
          <w:color w:val="000000" w:themeColor="text1"/>
        </w:rPr>
      </w:pPr>
    </w:p>
    <w:p w:rsidR="00596A0F" w:rsidRPr="00012A02" w:rsidRDefault="00596A0F" w:rsidP="00596A0F">
      <w:pPr>
        <w:spacing w:after="0" w:line="240" w:lineRule="auto"/>
        <w:jc w:val="both"/>
        <w:rPr>
          <w:b/>
          <w:i/>
          <w:color w:val="000000" w:themeColor="text1"/>
        </w:rPr>
      </w:pPr>
      <w:r w:rsidRPr="00012A02">
        <w:rPr>
          <w:b/>
          <w:i/>
          <w:color w:val="000000" w:themeColor="text1"/>
        </w:rPr>
        <w:t>Valoración documental</w:t>
      </w:r>
    </w:p>
    <w:p w:rsidR="00596A0F" w:rsidRPr="00012A02" w:rsidRDefault="00596A0F" w:rsidP="00596A0F">
      <w:pPr>
        <w:widowControl w:val="0"/>
        <w:tabs>
          <w:tab w:val="left" w:pos="510"/>
        </w:tabs>
        <w:autoSpaceDE w:val="0"/>
        <w:autoSpaceDN w:val="0"/>
        <w:spacing w:before="215" w:after="0" w:line="240" w:lineRule="auto"/>
        <w:jc w:val="both"/>
        <w:rPr>
          <w:color w:val="000000" w:themeColor="text1"/>
          <w:spacing w:val="-3"/>
        </w:rPr>
      </w:pPr>
      <w:r w:rsidRPr="00012A02">
        <w:rPr>
          <w:color w:val="000000" w:themeColor="text1"/>
        </w:rPr>
        <w:t>15. V</w:t>
      </w:r>
      <w:r w:rsidRPr="00012A02">
        <w:rPr>
          <w:color w:val="000000" w:themeColor="text1"/>
          <w:spacing w:val="-3"/>
        </w:rPr>
        <w:t xml:space="preserve">alores </w:t>
      </w:r>
      <w:r w:rsidRPr="00012A02">
        <w:rPr>
          <w:color w:val="000000" w:themeColor="text1"/>
        </w:rPr>
        <w:t xml:space="preserve">documentales </w:t>
      </w:r>
      <w:r w:rsidRPr="00012A02">
        <w:rPr>
          <w:color w:val="000000" w:themeColor="text1"/>
          <w:spacing w:val="3"/>
        </w:rPr>
        <w:t>de la</w:t>
      </w:r>
      <w:r w:rsidRPr="00012A02">
        <w:rPr>
          <w:color w:val="000000" w:themeColor="text1"/>
          <w:spacing w:val="-6"/>
        </w:rPr>
        <w:t xml:space="preserve"> </w:t>
      </w:r>
      <w:r w:rsidRPr="00012A02">
        <w:rPr>
          <w:color w:val="000000" w:themeColor="text1"/>
          <w:spacing w:val="-3"/>
        </w:rPr>
        <w:t>serie y/o subserie:</w:t>
      </w:r>
    </w:p>
    <w:p w:rsidR="00596A0F" w:rsidRPr="00012A02" w:rsidRDefault="00596A0F" w:rsidP="00596A0F">
      <w:pPr>
        <w:widowControl w:val="0"/>
        <w:tabs>
          <w:tab w:val="left" w:pos="510"/>
        </w:tabs>
        <w:autoSpaceDE w:val="0"/>
        <w:autoSpaceDN w:val="0"/>
        <w:spacing w:after="0" w:line="240" w:lineRule="auto"/>
        <w:jc w:val="both"/>
        <w:rPr>
          <w:color w:val="000000" w:themeColor="text1"/>
        </w:rPr>
      </w:pPr>
      <w:r w:rsidRPr="00012A02">
        <w:rPr>
          <w:color w:val="000000" w:themeColor="text1"/>
        </w:rPr>
        <w:t>Administrativo: x</w:t>
      </w:r>
    </w:p>
    <w:p w:rsidR="00596A0F" w:rsidRPr="00012A02" w:rsidRDefault="00596A0F" w:rsidP="00596A0F">
      <w:pPr>
        <w:widowControl w:val="0"/>
        <w:tabs>
          <w:tab w:val="left" w:pos="510"/>
        </w:tabs>
        <w:autoSpaceDE w:val="0"/>
        <w:autoSpaceDN w:val="0"/>
        <w:spacing w:after="0" w:line="240" w:lineRule="auto"/>
        <w:jc w:val="both"/>
        <w:rPr>
          <w:color w:val="000000" w:themeColor="text1"/>
        </w:rPr>
      </w:pPr>
      <w:r w:rsidRPr="00012A02">
        <w:rPr>
          <w:color w:val="000000" w:themeColor="text1"/>
        </w:rPr>
        <w:t xml:space="preserve">Legal: </w:t>
      </w:r>
    </w:p>
    <w:p w:rsidR="00596A0F" w:rsidRPr="00012A02" w:rsidRDefault="00596A0F" w:rsidP="00596A0F">
      <w:pPr>
        <w:widowControl w:val="0"/>
        <w:tabs>
          <w:tab w:val="left" w:pos="510"/>
        </w:tabs>
        <w:autoSpaceDE w:val="0"/>
        <w:autoSpaceDN w:val="0"/>
        <w:spacing w:after="0" w:line="240" w:lineRule="auto"/>
        <w:jc w:val="both"/>
        <w:rPr>
          <w:color w:val="000000" w:themeColor="text1"/>
        </w:rPr>
      </w:pPr>
      <w:r w:rsidRPr="00012A02">
        <w:rPr>
          <w:color w:val="000000" w:themeColor="text1"/>
        </w:rPr>
        <w:t>Fiscal:</w:t>
      </w:r>
    </w:p>
    <w:p w:rsidR="00596A0F" w:rsidRPr="00012A02" w:rsidRDefault="00596A0F" w:rsidP="00596A0F">
      <w:pPr>
        <w:widowControl w:val="0"/>
        <w:tabs>
          <w:tab w:val="left" w:pos="510"/>
        </w:tabs>
        <w:autoSpaceDE w:val="0"/>
        <w:autoSpaceDN w:val="0"/>
        <w:spacing w:after="0" w:line="240" w:lineRule="auto"/>
        <w:jc w:val="both"/>
        <w:rPr>
          <w:color w:val="000000" w:themeColor="text1"/>
        </w:rPr>
      </w:pPr>
      <w:r w:rsidRPr="00012A02">
        <w:rPr>
          <w:color w:val="000000" w:themeColor="text1"/>
        </w:rPr>
        <w:t xml:space="preserve">Contable: </w:t>
      </w:r>
    </w:p>
    <w:p w:rsidR="00596A0F" w:rsidRPr="00012A02" w:rsidRDefault="00596A0F" w:rsidP="00596A0F">
      <w:pPr>
        <w:widowControl w:val="0"/>
        <w:tabs>
          <w:tab w:val="left" w:pos="510"/>
        </w:tabs>
        <w:autoSpaceDE w:val="0"/>
        <w:autoSpaceDN w:val="0"/>
        <w:spacing w:after="0" w:line="240" w:lineRule="auto"/>
        <w:jc w:val="both"/>
        <w:rPr>
          <w:color w:val="000000" w:themeColor="text1"/>
        </w:rPr>
      </w:pPr>
    </w:p>
    <w:p w:rsidR="00596A0F" w:rsidRPr="00012A02" w:rsidRDefault="00596A0F" w:rsidP="00596A0F">
      <w:pPr>
        <w:spacing w:after="0" w:line="240" w:lineRule="auto"/>
        <w:jc w:val="both"/>
        <w:rPr>
          <w:b/>
          <w:i/>
          <w:color w:val="000000" w:themeColor="text1"/>
        </w:rPr>
      </w:pPr>
      <w:r w:rsidRPr="00012A02">
        <w:rPr>
          <w:b/>
          <w:i/>
          <w:color w:val="000000" w:themeColor="text1"/>
        </w:rPr>
        <w:t>Plazos de conservación</w:t>
      </w:r>
    </w:p>
    <w:p w:rsidR="00596A0F" w:rsidRPr="00012A02" w:rsidRDefault="00596A0F" w:rsidP="00596A0F">
      <w:pPr>
        <w:spacing w:after="0" w:line="240" w:lineRule="auto"/>
        <w:jc w:val="both"/>
        <w:rPr>
          <w:b/>
          <w:i/>
          <w:color w:val="000000" w:themeColor="text1"/>
        </w:rPr>
      </w:pPr>
    </w:p>
    <w:p w:rsidR="00596A0F" w:rsidRPr="00012A02" w:rsidRDefault="00596A0F" w:rsidP="00596A0F">
      <w:pPr>
        <w:spacing w:after="0" w:line="240" w:lineRule="auto"/>
        <w:jc w:val="both"/>
        <w:rPr>
          <w:color w:val="000000" w:themeColor="text1"/>
        </w:rPr>
      </w:pPr>
      <w:r w:rsidRPr="00012A02">
        <w:rPr>
          <w:color w:val="000000" w:themeColor="text1"/>
        </w:rPr>
        <w:t>16. Plazos de conservación Archivo de Trámite: 2 meses</w:t>
      </w:r>
    </w:p>
    <w:p w:rsidR="00596A0F" w:rsidRPr="00012A02" w:rsidRDefault="00596A0F" w:rsidP="00596A0F">
      <w:pPr>
        <w:spacing w:after="0" w:line="240" w:lineRule="auto"/>
        <w:jc w:val="both"/>
        <w:rPr>
          <w:color w:val="000000" w:themeColor="text1"/>
        </w:rPr>
      </w:pPr>
      <w:r w:rsidRPr="00012A02">
        <w:rPr>
          <w:color w:val="000000" w:themeColor="text1"/>
        </w:rPr>
        <w:t>Plazos de conservación Archivo de Concentración: 1 año</w:t>
      </w:r>
    </w:p>
    <w:p w:rsidR="00596A0F" w:rsidRPr="00012A02" w:rsidRDefault="00596A0F" w:rsidP="00596A0F">
      <w:pPr>
        <w:spacing w:after="0" w:line="240" w:lineRule="auto"/>
        <w:jc w:val="both"/>
        <w:rPr>
          <w:color w:val="000000" w:themeColor="text1"/>
        </w:rPr>
      </w:pPr>
      <w:r w:rsidRPr="00012A02">
        <w:rPr>
          <w:color w:val="000000" w:themeColor="text1"/>
        </w:rPr>
        <w:t>Total, de la suma de años para los plazos de conservación de ambos archivos: 14 meses</w:t>
      </w:r>
    </w:p>
    <w:p w:rsidR="00596A0F" w:rsidRPr="00012A02" w:rsidRDefault="00596A0F" w:rsidP="00596A0F">
      <w:pPr>
        <w:spacing w:after="0" w:line="240" w:lineRule="auto"/>
        <w:jc w:val="both"/>
        <w:rPr>
          <w:color w:val="000000" w:themeColor="text1"/>
        </w:rPr>
      </w:pPr>
    </w:p>
    <w:p w:rsidR="00596A0F" w:rsidRPr="00012A02" w:rsidRDefault="00596A0F" w:rsidP="00596A0F">
      <w:pPr>
        <w:widowControl w:val="0"/>
        <w:tabs>
          <w:tab w:val="left" w:pos="511"/>
        </w:tabs>
        <w:autoSpaceDE w:val="0"/>
        <w:autoSpaceDN w:val="0"/>
        <w:spacing w:after="0" w:line="240" w:lineRule="auto"/>
        <w:jc w:val="both"/>
        <w:rPr>
          <w:b/>
          <w:i/>
          <w:color w:val="000000" w:themeColor="text1"/>
        </w:rPr>
      </w:pPr>
      <w:r w:rsidRPr="00012A02">
        <w:rPr>
          <w:b/>
          <w:i/>
          <w:color w:val="000000" w:themeColor="text1"/>
        </w:rPr>
        <w:t>Clasificación de la información</w:t>
      </w:r>
    </w:p>
    <w:p w:rsidR="00596A0F" w:rsidRPr="00012A02" w:rsidRDefault="00596A0F" w:rsidP="00596A0F">
      <w:pPr>
        <w:widowControl w:val="0"/>
        <w:tabs>
          <w:tab w:val="left" w:pos="511"/>
        </w:tabs>
        <w:autoSpaceDE w:val="0"/>
        <w:autoSpaceDN w:val="0"/>
        <w:spacing w:after="0" w:line="240" w:lineRule="auto"/>
        <w:jc w:val="both"/>
        <w:rPr>
          <w:color w:val="000000" w:themeColor="text1"/>
        </w:rPr>
      </w:pPr>
    </w:p>
    <w:p w:rsidR="00596A0F" w:rsidRPr="00012A02" w:rsidRDefault="00596A0F" w:rsidP="00596A0F">
      <w:pPr>
        <w:widowControl w:val="0"/>
        <w:tabs>
          <w:tab w:val="left" w:pos="511"/>
        </w:tabs>
        <w:autoSpaceDE w:val="0"/>
        <w:autoSpaceDN w:val="0"/>
        <w:spacing w:after="0" w:line="240" w:lineRule="auto"/>
        <w:jc w:val="both"/>
        <w:rPr>
          <w:i/>
          <w:color w:val="000000" w:themeColor="text1"/>
          <w:spacing w:val="-3"/>
        </w:rPr>
      </w:pPr>
      <w:r w:rsidRPr="00012A02">
        <w:rPr>
          <w:color w:val="000000" w:themeColor="text1"/>
        </w:rPr>
        <w:t xml:space="preserve">17. </w:t>
      </w:r>
      <w:r w:rsidRPr="00012A02">
        <w:rPr>
          <w:i/>
          <w:color w:val="000000" w:themeColor="text1"/>
        </w:rPr>
        <w:t xml:space="preserve">Condiciones </w:t>
      </w:r>
      <w:r w:rsidRPr="00012A02">
        <w:rPr>
          <w:i/>
          <w:color w:val="000000" w:themeColor="text1"/>
          <w:spacing w:val="3"/>
        </w:rPr>
        <w:t xml:space="preserve">de </w:t>
      </w:r>
      <w:r w:rsidRPr="00012A02">
        <w:rPr>
          <w:i/>
          <w:color w:val="000000" w:themeColor="text1"/>
        </w:rPr>
        <w:t xml:space="preserve">acceso a </w:t>
      </w:r>
      <w:r w:rsidRPr="00012A02">
        <w:rPr>
          <w:i/>
          <w:color w:val="000000" w:themeColor="text1"/>
          <w:spacing w:val="3"/>
        </w:rPr>
        <w:t xml:space="preserve">la </w:t>
      </w:r>
      <w:r w:rsidRPr="00012A02">
        <w:rPr>
          <w:i/>
          <w:color w:val="000000" w:themeColor="text1"/>
        </w:rPr>
        <w:t xml:space="preserve">información </w:t>
      </w:r>
      <w:r w:rsidRPr="00012A02">
        <w:rPr>
          <w:i/>
          <w:color w:val="000000" w:themeColor="text1"/>
          <w:spacing w:val="3"/>
        </w:rPr>
        <w:t>de la</w:t>
      </w:r>
      <w:r w:rsidRPr="00012A02">
        <w:rPr>
          <w:i/>
          <w:color w:val="000000" w:themeColor="text1"/>
          <w:spacing w:val="-16"/>
        </w:rPr>
        <w:t xml:space="preserve"> </w:t>
      </w:r>
      <w:r w:rsidRPr="00012A02">
        <w:rPr>
          <w:i/>
          <w:color w:val="000000" w:themeColor="text1"/>
          <w:spacing w:val="-3"/>
        </w:rPr>
        <w:t>serie y/o subserie</w:t>
      </w:r>
    </w:p>
    <w:p w:rsidR="00596A0F" w:rsidRPr="00012A02" w:rsidRDefault="00596A0F" w:rsidP="00596A0F">
      <w:pPr>
        <w:widowControl w:val="0"/>
        <w:tabs>
          <w:tab w:val="left" w:pos="511"/>
        </w:tabs>
        <w:autoSpaceDE w:val="0"/>
        <w:autoSpaceDN w:val="0"/>
        <w:spacing w:after="0" w:line="240" w:lineRule="auto"/>
        <w:jc w:val="both"/>
        <w:rPr>
          <w:color w:val="000000" w:themeColor="text1"/>
        </w:rPr>
      </w:pPr>
    </w:p>
    <w:p w:rsidR="00596A0F" w:rsidRPr="00012A02" w:rsidRDefault="00596A0F" w:rsidP="00596A0F">
      <w:pPr>
        <w:spacing w:after="0" w:line="240" w:lineRule="auto"/>
        <w:jc w:val="both"/>
        <w:rPr>
          <w:color w:val="000000" w:themeColor="text1"/>
        </w:rPr>
      </w:pPr>
      <w:r w:rsidRPr="00012A02">
        <w:rPr>
          <w:color w:val="000000" w:themeColor="text1"/>
        </w:rPr>
        <w:t>Información</w:t>
      </w:r>
      <w:r w:rsidRPr="00012A02">
        <w:rPr>
          <w:color w:val="000000" w:themeColor="text1"/>
          <w:spacing w:val="3"/>
        </w:rPr>
        <w:t xml:space="preserve"> </w:t>
      </w:r>
      <w:r w:rsidRPr="00012A02">
        <w:rPr>
          <w:color w:val="000000" w:themeColor="text1"/>
        </w:rPr>
        <w:t>pública</w:t>
      </w:r>
      <w:r w:rsidRPr="00012A02">
        <w:rPr>
          <w:color w:val="000000" w:themeColor="text1"/>
          <w:u w:val="single"/>
        </w:rPr>
        <w:t xml:space="preserve">:  x   </w:t>
      </w:r>
      <w:r w:rsidRPr="00012A02">
        <w:rPr>
          <w:color w:val="000000" w:themeColor="text1"/>
        </w:rPr>
        <w:t xml:space="preserve"> Información</w:t>
      </w:r>
      <w:r w:rsidRPr="00012A02">
        <w:rPr>
          <w:color w:val="000000" w:themeColor="text1"/>
          <w:spacing w:val="2"/>
        </w:rPr>
        <w:t xml:space="preserve"> </w:t>
      </w:r>
      <w:r w:rsidRPr="00012A02">
        <w:rPr>
          <w:color w:val="000000" w:themeColor="text1"/>
        </w:rPr>
        <w:t>reservada:</w:t>
      </w:r>
      <w:r w:rsidRPr="00012A02">
        <w:rPr>
          <w:color w:val="000000" w:themeColor="text1"/>
          <w:u w:val="single"/>
        </w:rPr>
        <w:t xml:space="preserve"> __</w:t>
      </w:r>
      <w:r w:rsidRPr="00012A02">
        <w:rPr>
          <w:color w:val="000000" w:themeColor="text1"/>
        </w:rPr>
        <w:t>_</w:t>
      </w:r>
      <w:r w:rsidRPr="00012A02">
        <w:rPr>
          <w:color w:val="000000" w:themeColor="text1"/>
          <w:spacing w:val="-4"/>
        </w:rPr>
        <w:t xml:space="preserve"> </w:t>
      </w:r>
      <w:r w:rsidRPr="00012A02">
        <w:rPr>
          <w:color w:val="000000" w:themeColor="text1"/>
        </w:rPr>
        <w:t>Información</w:t>
      </w:r>
      <w:r w:rsidRPr="00012A02">
        <w:rPr>
          <w:color w:val="000000" w:themeColor="text1"/>
          <w:spacing w:val="5"/>
        </w:rPr>
        <w:t xml:space="preserve"> </w:t>
      </w:r>
      <w:r w:rsidR="002169E4" w:rsidRPr="00012A02">
        <w:rPr>
          <w:color w:val="000000" w:themeColor="text1"/>
        </w:rPr>
        <w:t>confidencial: __</w:t>
      </w:r>
    </w:p>
    <w:p w:rsidR="00596A0F" w:rsidRPr="00012A02" w:rsidRDefault="00596A0F" w:rsidP="00596A0F">
      <w:pPr>
        <w:spacing w:after="0" w:line="240" w:lineRule="auto"/>
        <w:jc w:val="both"/>
        <w:rPr>
          <w:b/>
          <w:i/>
          <w:color w:val="000000" w:themeColor="text1"/>
        </w:rPr>
      </w:pPr>
      <w:r w:rsidRPr="00012A02">
        <w:rPr>
          <w:b/>
          <w:i/>
          <w:color w:val="000000" w:themeColor="text1"/>
        </w:rPr>
        <w:t>Ubicación</w:t>
      </w:r>
    </w:p>
    <w:p w:rsidR="00596A0F" w:rsidRPr="00012A02" w:rsidRDefault="00596A0F" w:rsidP="00596A0F">
      <w:pPr>
        <w:spacing w:after="0" w:line="240" w:lineRule="auto"/>
        <w:jc w:val="both"/>
        <w:rPr>
          <w:b/>
          <w:i/>
          <w:color w:val="000000" w:themeColor="text1"/>
        </w:rPr>
      </w:pPr>
    </w:p>
    <w:p w:rsidR="00596A0F" w:rsidRPr="00012A02" w:rsidRDefault="00596A0F" w:rsidP="00596A0F">
      <w:pPr>
        <w:spacing w:after="0" w:line="240" w:lineRule="auto"/>
        <w:jc w:val="both"/>
        <w:rPr>
          <w:color w:val="000000" w:themeColor="text1"/>
        </w:rPr>
      </w:pPr>
      <w:r w:rsidRPr="00012A02">
        <w:rPr>
          <w:color w:val="000000" w:themeColor="text1"/>
        </w:rPr>
        <w:t>18. Donde se encuentran ubicados los expedientes de la serie y/o subserie:</w:t>
      </w:r>
    </w:p>
    <w:p w:rsidR="00596A0F" w:rsidRPr="00012A02" w:rsidRDefault="00596A0F" w:rsidP="00596A0F">
      <w:pPr>
        <w:spacing w:after="0" w:line="240" w:lineRule="auto"/>
        <w:jc w:val="both"/>
        <w:rPr>
          <w:color w:val="000000" w:themeColor="text1"/>
        </w:rPr>
      </w:pPr>
    </w:p>
    <w:p w:rsidR="00596A0F" w:rsidRPr="00012A02" w:rsidRDefault="00596A0F" w:rsidP="00596A0F">
      <w:pPr>
        <w:spacing w:after="0" w:line="240" w:lineRule="auto"/>
        <w:jc w:val="both"/>
        <w:rPr>
          <w:color w:val="000000" w:themeColor="text1"/>
        </w:rPr>
      </w:pPr>
      <w:proofErr w:type="spellStart"/>
      <w:r w:rsidRPr="00012A02">
        <w:rPr>
          <w:color w:val="000000" w:themeColor="text1"/>
        </w:rPr>
        <w:t>Prol</w:t>
      </w:r>
      <w:proofErr w:type="spellEnd"/>
      <w:r w:rsidRPr="00012A02">
        <w:rPr>
          <w:color w:val="000000" w:themeColor="text1"/>
        </w:rPr>
        <w:t>. Juan José Torres Landa 1720 Col. Independencia C.P. 36559, Irapuato, Gto.</w:t>
      </w:r>
    </w:p>
    <w:p w:rsidR="00596A0F" w:rsidRPr="00012A02" w:rsidRDefault="00596A0F" w:rsidP="00596A0F">
      <w:pPr>
        <w:widowControl w:val="0"/>
        <w:tabs>
          <w:tab w:val="left" w:pos="510"/>
          <w:tab w:val="left" w:pos="4659"/>
          <w:tab w:val="left" w:pos="5769"/>
        </w:tabs>
        <w:autoSpaceDE w:val="0"/>
        <w:autoSpaceDN w:val="0"/>
        <w:spacing w:before="184" w:after="0" w:line="240" w:lineRule="auto"/>
        <w:jc w:val="both"/>
        <w:rPr>
          <w:b/>
          <w:i/>
          <w:color w:val="000000" w:themeColor="text1"/>
        </w:rPr>
      </w:pPr>
      <w:r w:rsidRPr="00012A02">
        <w:rPr>
          <w:b/>
          <w:i/>
          <w:color w:val="000000" w:themeColor="text1"/>
        </w:rPr>
        <w:t xml:space="preserve">Valoración secundaria </w:t>
      </w:r>
    </w:p>
    <w:p w:rsidR="00596A0F" w:rsidRPr="00012A02" w:rsidRDefault="00596A0F" w:rsidP="00596A0F">
      <w:pPr>
        <w:widowControl w:val="0"/>
        <w:tabs>
          <w:tab w:val="left" w:pos="510"/>
          <w:tab w:val="left" w:pos="4659"/>
          <w:tab w:val="left" w:pos="5308"/>
          <w:tab w:val="left" w:pos="5769"/>
        </w:tabs>
        <w:autoSpaceDE w:val="0"/>
        <w:autoSpaceDN w:val="0"/>
        <w:spacing w:before="184" w:after="0" w:line="240" w:lineRule="auto"/>
        <w:jc w:val="both"/>
        <w:rPr>
          <w:color w:val="000000" w:themeColor="text1"/>
          <w:u w:val="single"/>
        </w:rPr>
      </w:pPr>
      <w:r w:rsidRPr="00012A02">
        <w:rPr>
          <w:color w:val="000000" w:themeColor="text1"/>
        </w:rPr>
        <w:t>19. ¿La serie tiene valor histórico?</w:t>
      </w:r>
      <w:r w:rsidRPr="00012A02">
        <w:rPr>
          <w:color w:val="000000" w:themeColor="text1"/>
          <w:spacing w:val="-13"/>
        </w:rPr>
        <w:t xml:space="preserve"> </w:t>
      </w:r>
      <w:r w:rsidRPr="00012A02">
        <w:rPr>
          <w:color w:val="000000" w:themeColor="text1"/>
        </w:rPr>
        <w:t>Sí</w:t>
      </w:r>
      <w:r w:rsidRPr="00012A02">
        <w:rPr>
          <w:color w:val="000000" w:themeColor="text1"/>
          <w:spacing w:val="-6"/>
        </w:rPr>
        <w:t xml:space="preserve"> </w:t>
      </w:r>
      <w:r w:rsidRPr="00012A02">
        <w:rPr>
          <w:color w:val="000000" w:themeColor="text1"/>
          <w:spacing w:val="6"/>
        </w:rPr>
        <w:t>_</w:t>
      </w:r>
      <w:r w:rsidRPr="00012A02">
        <w:rPr>
          <w:color w:val="000000" w:themeColor="text1"/>
          <w:spacing w:val="6"/>
          <w:u w:val="single"/>
        </w:rPr>
        <w:t>__</w:t>
      </w:r>
      <w:r w:rsidRPr="00012A02">
        <w:rPr>
          <w:color w:val="000000" w:themeColor="text1"/>
          <w:spacing w:val="3"/>
        </w:rPr>
        <w:t xml:space="preserve"> No </w:t>
      </w:r>
      <w:r w:rsidRPr="00012A02">
        <w:rPr>
          <w:color w:val="000000" w:themeColor="text1"/>
          <w:spacing w:val="-1"/>
        </w:rPr>
        <w:t xml:space="preserve"> </w:t>
      </w:r>
      <w:r w:rsidRPr="00012A02">
        <w:rPr>
          <w:color w:val="000000" w:themeColor="text1"/>
          <w:u w:val="single"/>
        </w:rPr>
        <w:t xml:space="preserve"> _x_</w:t>
      </w:r>
    </w:p>
    <w:p w:rsidR="00596A0F" w:rsidRPr="00012A02" w:rsidRDefault="00596A0F" w:rsidP="00596A0F">
      <w:pPr>
        <w:widowControl w:val="0"/>
        <w:tabs>
          <w:tab w:val="left" w:pos="510"/>
          <w:tab w:val="left" w:pos="4659"/>
          <w:tab w:val="left" w:pos="5769"/>
        </w:tabs>
        <w:autoSpaceDE w:val="0"/>
        <w:autoSpaceDN w:val="0"/>
        <w:spacing w:before="184" w:after="0" w:line="240" w:lineRule="auto"/>
        <w:jc w:val="both"/>
        <w:rPr>
          <w:color w:val="000000" w:themeColor="text1"/>
        </w:rPr>
      </w:pPr>
      <w:r w:rsidRPr="00012A02">
        <w:rPr>
          <w:color w:val="000000" w:themeColor="text1"/>
        </w:rPr>
        <w:t>20. Marcar más de una opción, el tipo de valor secundario que contienen los expedientes de la serie y/o subserie:</w:t>
      </w:r>
    </w:p>
    <w:p w:rsidR="00596A0F" w:rsidRPr="00012A02" w:rsidRDefault="00596A0F" w:rsidP="00596A0F">
      <w:pPr>
        <w:widowControl w:val="0"/>
        <w:tabs>
          <w:tab w:val="left" w:pos="510"/>
          <w:tab w:val="left" w:pos="4659"/>
          <w:tab w:val="left" w:pos="5769"/>
        </w:tabs>
        <w:autoSpaceDE w:val="0"/>
        <w:autoSpaceDN w:val="0"/>
        <w:spacing w:after="0" w:line="240" w:lineRule="auto"/>
        <w:jc w:val="both"/>
        <w:rPr>
          <w:color w:val="000000" w:themeColor="text1"/>
        </w:rPr>
      </w:pPr>
      <w:r w:rsidRPr="00012A02">
        <w:rPr>
          <w:color w:val="000000" w:themeColor="text1"/>
        </w:rPr>
        <w:t>Valor evidencial: No aplica</w:t>
      </w:r>
    </w:p>
    <w:p w:rsidR="00596A0F" w:rsidRPr="00012A02" w:rsidRDefault="00596A0F" w:rsidP="00596A0F">
      <w:pPr>
        <w:widowControl w:val="0"/>
        <w:tabs>
          <w:tab w:val="left" w:pos="510"/>
          <w:tab w:val="left" w:pos="4659"/>
          <w:tab w:val="left" w:pos="5769"/>
        </w:tabs>
        <w:autoSpaceDE w:val="0"/>
        <w:autoSpaceDN w:val="0"/>
        <w:spacing w:after="0" w:line="240" w:lineRule="auto"/>
        <w:jc w:val="both"/>
        <w:rPr>
          <w:color w:val="000000" w:themeColor="text1"/>
        </w:rPr>
      </w:pPr>
      <w:r w:rsidRPr="00012A02">
        <w:rPr>
          <w:color w:val="000000" w:themeColor="text1"/>
        </w:rPr>
        <w:t>Valor testimonial: No aplica</w:t>
      </w:r>
    </w:p>
    <w:p w:rsidR="00596A0F" w:rsidRPr="00012A02" w:rsidRDefault="00596A0F" w:rsidP="00596A0F">
      <w:pPr>
        <w:widowControl w:val="0"/>
        <w:tabs>
          <w:tab w:val="left" w:pos="510"/>
          <w:tab w:val="left" w:pos="4659"/>
          <w:tab w:val="left" w:pos="5769"/>
        </w:tabs>
        <w:autoSpaceDE w:val="0"/>
        <w:autoSpaceDN w:val="0"/>
        <w:spacing w:after="0" w:line="240" w:lineRule="auto"/>
        <w:jc w:val="both"/>
        <w:rPr>
          <w:color w:val="000000" w:themeColor="text1"/>
        </w:rPr>
      </w:pPr>
      <w:r w:rsidRPr="00012A02">
        <w:rPr>
          <w:color w:val="000000" w:themeColor="text1"/>
        </w:rPr>
        <w:t>Valor Informativo: No aplica</w:t>
      </w:r>
    </w:p>
    <w:p w:rsidR="00596A0F" w:rsidRPr="00012A02" w:rsidRDefault="00596A0F" w:rsidP="00596A0F">
      <w:pPr>
        <w:widowControl w:val="0"/>
        <w:tabs>
          <w:tab w:val="left" w:pos="510"/>
          <w:tab w:val="left" w:pos="4659"/>
          <w:tab w:val="left" w:pos="5769"/>
        </w:tabs>
        <w:autoSpaceDE w:val="0"/>
        <w:autoSpaceDN w:val="0"/>
        <w:spacing w:after="0" w:line="240" w:lineRule="auto"/>
        <w:jc w:val="both"/>
        <w:rPr>
          <w:color w:val="000000" w:themeColor="text1"/>
        </w:rPr>
      </w:pPr>
    </w:p>
    <w:p w:rsidR="00596A0F" w:rsidRPr="00012A02" w:rsidRDefault="00596A0F" w:rsidP="00596A0F">
      <w:pPr>
        <w:widowControl w:val="0"/>
        <w:tabs>
          <w:tab w:val="left" w:pos="510"/>
          <w:tab w:val="left" w:pos="4659"/>
          <w:tab w:val="left" w:pos="5769"/>
        </w:tabs>
        <w:autoSpaceDE w:val="0"/>
        <w:autoSpaceDN w:val="0"/>
        <w:spacing w:after="0" w:line="240" w:lineRule="auto"/>
        <w:jc w:val="both"/>
        <w:rPr>
          <w:b/>
          <w:i/>
          <w:color w:val="000000" w:themeColor="text1"/>
        </w:rPr>
      </w:pPr>
      <w:r w:rsidRPr="00012A02">
        <w:rPr>
          <w:b/>
          <w:i/>
          <w:color w:val="000000" w:themeColor="text1"/>
        </w:rPr>
        <w:t xml:space="preserve">Responsables de la custodia de la documentación </w:t>
      </w:r>
    </w:p>
    <w:p w:rsidR="00596A0F" w:rsidRPr="00012A02" w:rsidRDefault="00596A0F" w:rsidP="00596A0F">
      <w:pPr>
        <w:widowControl w:val="0"/>
        <w:tabs>
          <w:tab w:val="left" w:pos="510"/>
          <w:tab w:val="left" w:pos="4659"/>
          <w:tab w:val="left" w:pos="5769"/>
        </w:tabs>
        <w:autoSpaceDE w:val="0"/>
        <w:autoSpaceDN w:val="0"/>
        <w:spacing w:after="0" w:line="240" w:lineRule="auto"/>
        <w:jc w:val="both"/>
        <w:rPr>
          <w:b/>
          <w:i/>
          <w:color w:val="000000" w:themeColor="text1"/>
        </w:rPr>
      </w:pPr>
    </w:p>
    <w:p w:rsidR="00596A0F" w:rsidRPr="00012A02" w:rsidRDefault="00596A0F" w:rsidP="00596A0F">
      <w:pPr>
        <w:widowControl w:val="0"/>
        <w:tabs>
          <w:tab w:val="left" w:pos="510"/>
          <w:tab w:val="left" w:pos="4659"/>
          <w:tab w:val="left" w:pos="5769"/>
        </w:tabs>
        <w:autoSpaceDE w:val="0"/>
        <w:autoSpaceDN w:val="0"/>
        <w:spacing w:after="0" w:line="240" w:lineRule="auto"/>
        <w:jc w:val="both"/>
        <w:rPr>
          <w:color w:val="000000" w:themeColor="text1"/>
          <w:spacing w:val="-3"/>
        </w:rPr>
      </w:pPr>
      <w:r w:rsidRPr="00012A02">
        <w:rPr>
          <w:color w:val="000000" w:themeColor="text1"/>
        </w:rPr>
        <w:t xml:space="preserve">21. Nombre del área responsable donde se localiza </w:t>
      </w:r>
      <w:r w:rsidRPr="00012A02">
        <w:rPr>
          <w:color w:val="000000" w:themeColor="text1"/>
          <w:spacing w:val="3"/>
        </w:rPr>
        <w:t>la</w:t>
      </w:r>
      <w:r w:rsidRPr="00012A02">
        <w:rPr>
          <w:color w:val="000000" w:themeColor="text1"/>
          <w:spacing w:val="-18"/>
        </w:rPr>
        <w:t xml:space="preserve"> </w:t>
      </w:r>
      <w:r w:rsidRPr="00012A02">
        <w:rPr>
          <w:color w:val="000000" w:themeColor="text1"/>
          <w:spacing w:val="-3"/>
        </w:rPr>
        <w:t>serie:</w:t>
      </w:r>
    </w:p>
    <w:p w:rsidR="00596A0F" w:rsidRPr="00012A02" w:rsidRDefault="00596A0F" w:rsidP="00596A0F">
      <w:pPr>
        <w:widowControl w:val="0"/>
        <w:tabs>
          <w:tab w:val="left" w:pos="510"/>
          <w:tab w:val="left" w:pos="4659"/>
          <w:tab w:val="left" w:pos="5769"/>
        </w:tabs>
        <w:autoSpaceDE w:val="0"/>
        <w:autoSpaceDN w:val="0"/>
        <w:spacing w:after="0" w:line="240" w:lineRule="auto"/>
        <w:jc w:val="both"/>
        <w:rPr>
          <w:color w:val="000000" w:themeColor="text1"/>
          <w:spacing w:val="-3"/>
        </w:rPr>
      </w:pPr>
    </w:p>
    <w:p w:rsidR="00596A0F" w:rsidRPr="00012A02" w:rsidRDefault="00596A0F" w:rsidP="00596A0F">
      <w:pPr>
        <w:tabs>
          <w:tab w:val="left" w:pos="9437"/>
        </w:tabs>
        <w:spacing w:after="0" w:line="240" w:lineRule="auto"/>
        <w:ind w:right="609"/>
        <w:jc w:val="both"/>
        <w:rPr>
          <w:color w:val="000000" w:themeColor="text1"/>
        </w:rPr>
      </w:pPr>
      <w:r w:rsidRPr="00012A02">
        <w:rPr>
          <w:color w:val="000000" w:themeColor="text1"/>
        </w:rPr>
        <w:t>Dirección de Recaudación</w:t>
      </w:r>
    </w:p>
    <w:p w:rsidR="00596A0F" w:rsidRPr="00012A02" w:rsidRDefault="00596A0F" w:rsidP="00596A0F">
      <w:pPr>
        <w:tabs>
          <w:tab w:val="left" w:pos="9437"/>
        </w:tabs>
        <w:spacing w:after="0" w:line="240" w:lineRule="auto"/>
        <w:ind w:right="609"/>
        <w:jc w:val="both"/>
        <w:rPr>
          <w:color w:val="000000" w:themeColor="text1"/>
        </w:rPr>
      </w:pPr>
    </w:p>
    <w:p w:rsidR="00596A0F" w:rsidRPr="00012A02" w:rsidRDefault="00596A0F" w:rsidP="00596A0F">
      <w:pPr>
        <w:widowControl w:val="0"/>
        <w:tabs>
          <w:tab w:val="left" w:pos="510"/>
        </w:tabs>
        <w:autoSpaceDE w:val="0"/>
        <w:autoSpaceDN w:val="0"/>
        <w:spacing w:after="0" w:line="240" w:lineRule="auto"/>
        <w:jc w:val="both"/>
        <w:rPr>
          <w:color w:val="000000" w:themeColor="text1"/>
        </w:rPr>
      </w:pPr>
      <w:r w:rsidRPr="00012A02">
        <w:rPr>
          <w:color w:val="000000" w:themeColor="text1"/>
        </w:rPr>
        <w:t xml:space="preserve">22. El responsable </w:t>
      </w:r>
      <w:r w:rsidRPr="00012A02">
        <w:rPr>
          <w:color w:val="000000" w:themeColor="text1"/>
          <w:spacing w:val="3"/>
        </w:rPr>
        <w:t xml:space="preserve">de la </w:t>
      </w:r>
      <w:r w:rsidRPr="00012A02">
        <w:rPr>
          <w:color w:val="000000" w:themeColor="text1"/>
        </w:rPr>
        <w:t xml:space="preserve">Unidad generadora </w:t>
      </w:r>
      <w:r w:rsidRPr="00012A02">
        <w:rPr>
          <w:color w:val="000000" w:themeColor="text1"/>
          <w:spacing w:val="3"/>
        </w:rPr>
        <w:t xml:space="preserve">de la </w:t>
      </w:r>
      <w:r w:rsidRPr="00012A02">
        <w:rPr>
          <w:color w:val="000000" w:themeColor="text1"/>
        </w:rPr>
        <w:t>serie</w:t>
      </w:r>
      <w:r w:rsidRPr="00012A02">
        <w:rPr>
          <w:color w:val="000000" w:themeColor="text1"/>
          <w:spacing w:val="-35"/>
        </w:rPr>
        <w:t xml:space="preserve"> </w:t>
      </w:r>
      <w:r w:rsidRPr="00012A02">
        <w:rPr>
          <w:color w:val="000000" w:themeColor="text1"/>
        </w:rPr>
        <w:t>documental:</w:t>
      </w:r>
    </w:p>
    <w:p w:rsidR="00596A0F" w:rsidRPr="00012A02" w:rsidRDefault="00596A0F" w:rsidP="00596A0F">
      <w:pPr>
        <w:widowControl w:val="0"/>
        <w:tabs>
          <w:tab w:val="left" w:pos="510"/>
        </w:tabs>
        <w:autoSpaceDE w:val="0"/>
        <w:autoSpaceDN w:val="0"/>
        <w:spacing w:before="179" w:after="0" w:line="240" w:lineRule="auto"/>
        <w:jc w:val="both"/>
        <w:rPr>
          <w:color w:val="000000" w:themeColor="text1"/>
          <w:u w:val="single"/>
        </w:rPr>
      </w:pPr>
    </w:p>
    <w:p w:rsidR="00596A0F" w:rsidRPr="00012A02" w:rsidRDefault="00596A0F" w:rsidP="00596A0F">
      <w:pPr>
        <w:widowControl w:val="0"/>
        <w:tabs>
          <w:tab w:val="left" w:pos="510"/>
        </w:tabs>
        <w:autoSpaceDE w:val="0"/>
        <w:autoSpaceDN w:val="0"/>
        <w:spacing w:before="179" w:after="0" w:line="240" w:lineRule="auto"/>
        <w:jc w:val="both"/>
        <w:rPr>
          <w:color w:val="000000" w:themeColor="text1"/>
          <w:u w:val="single"/>
        </w:rPr>
      </w:pPr>
    </w:p>
    <w:p w:rsidR="00D308CE" w:rsidRPr="00012A02" w:rsidRDefault="00D308CE" w:rsidP="00596A0F">
      <w:pPr>
        <w:widowControl w:val="0"/>
        <w:tabs>
          <w:tab w:val="left" w:pos="510"/>
        </w:tabs>
        <w:autoSpaceDE w:val="0"/>
        <w:autoSpaceDN w:val="0"/>
        <w:spacing w:before="179" w:after="0" w:line="240" w:lineRule="auto"/>
        <w:jc w:val="both"/>
        <w:rPr>
          <w:color w:val="000000" w:themeColor="text1"/>
          <w:u w:val="single"/>
        </w:rPr>
      </w:pPr>
    </w:p>
    <w:p w:rsidR="002169E4" w:rsidRPr="00012A02" w:rsidRDefault="002169E4" w:rsidP="002169E4">
      <w:pPr>
        <w:widowControl w:val="0"/>
        <w:tabs>
          <w:tab w:val="left" w:pos="510"/>
        </w:tabs>
        <w:autoSpaceDE w:val="0"/>
        <w:autoSpaceDN w:val="0"/>
        <w:spacing w:after="0" w:line="240" w:lineRule="auto"/>
        <w:jc w:val="both"/>
        <w:rPr>
          <w:color w:val="000000" w:themeColor="text1"/>
          <w:u w:val="single"/>
        </w:rPr>
      </w:pPr>
      <w:r w:rsidRPr="00012A02">
        <w:rPr>
          <w:color w:val="000000" w:themeColor="text1"/>
          <w:u w:val="single"/>
        </w:rPr>
        <w:t>María Fonseca Hernández __</w:t>
      </w:r>
    </w:p>
    <w:p w:rsidR="002169E4" w:rsidRPr="00012A02" w:rsidRDefault="002169E4" w:rsidP="002169E4">
      <w:pPr>
        <w:widowControl w:val="0"/>
        <w:tabs>
          <w:tab w:val="left" w:pos="510"/>
        </w:tabs>
        <w:autoSpaceDE w:val="0"/>
        <w:autoSpaceDN w:val="0"/>
        <w:spacing w:after="0" w:line="240" w:lineRule="auto"/>
        <w:jc w:val="both"/>
        <w:rPr>
          <w:color w:val="000000" w:themeColor="text1"/>
        </w:rPr>
      </w:pPr>
      <w:r w:rsidRPr="00012A02">
        <w:rPr>
          <w:color w:val="000000" w:themeColor="text1"/>
        </w:rPr>
        <w:t xml:space="preserve">Directora de Recaudación </w:t>
      </w:r>
    </w:p>
    <w:p w:rsidR="002169E4" w:rsidRPr="00012A02" w:rsidRDefault="002169E4" w:rsidP="002169E4">
      <w:pPr>
        <w:widowControl w:val="0"/>
        <w:tabs>
          <w:tab w:val="left" w:pos="510"/>
        </w:tabs>
        <w:autoSpaceDE w:val="0"/>
        <w:autoSpaceDN w:val="0"/>
        <w:spacing w:after="0" w:line="240" w:lineRule="auto"/>
        <w:jc w:val="both"/>
        <w:rPr>
          <w:color w:val="000000" w:themeColor="text1"/>
        </w:rPr>
      </w:pPr>
    </w:p>
    <w:p w:rsidR="00596A0F" w:rsidRPr="00012A02" w:rsidRDefault="00596A0F" w:rsidP="00596A0F">
      <w:pPr>
        <w:widowControl w:val="0"/>
        <w:tabs>
          <w:tab w:val="left" w:pos="510"/>
        </w:tabs>
        <w:autoSpaceDE w:val="0"/>
        <w:autoSpaceDN w:val="0"/>
        <w:spacing w:before="179" w:after="0" w:line="240" w:lineRule="auto"/>
        <w:jc w:val="both"/>
        <w:rPr>
          <w:color w:val="000000" w:themeColor="text1"/>
        </w:rPr>
      </w:pPr>
      <w:r w:rsidRPr="00012A02">
        <w:rPr>
          <w:color w:val="000000" w:themeColor="text1"/>
        </w:rPr>
        <w:t>23. El Responsable del Archivo de Trámite y Concentración de la unidad administrativa o del área generadora:</w:t>
      </w:r>
    </w:p>
    <w:p w:rsidR="00596A0F" w:rsidRPr="00012A02" w:rsidRDefault="00596A0F" w:rsidP="00596A0F">
      <w:pPr>
        <w:widowControl w:val="0"/>
        <w:tabs>
          <w:tab w:val="left" w:pos="510"/>
        </w:tabs>
        <w:autoSpaceDE w:val="0"/>
        <w:autoSpaceDN w:val="0"/>
        <w:spacing w:before="179" w:after="0" w:line="240" w:lineRule="auto"/>
        <w:jc w:val="both"/>
        <w:rPr>
          <w:color w:val="000000" w:themeColor="text1"/>
        </w:rPr>
      </w:pPr>
    </w:p>
    <w:p w:rsidR="00D308CE" w:rsidRPr="00012A02" w:rsidRDefault="00D308CE" w:rsidP="00596A0F">
      <w:pPr>
        <w:widowControl w:val="0"/>
        <w:tabs>
          <w:tab w:val="left" w:pos="510"/>
        </w:tabs>
        <w:autoSpaceDE w:val="0"/>
        <w:autoSpaceDN w:val="0"/>
        <w:spacing w:before="179" w:after="0" w:line="240" w:lineRule="auto"/>
        <w:jc w:val="both"/>
        <w:rPr>
          <w:color w:val="000000" w:themeColor="text1"/>
        </w:rPr>
      </w:pPr>
    </w:p>
    <w:p w:rsidR="00596A0F" w:rsidRPr="00012A02" w:rsidRDefault="00596A0F" w:rsidP="00596A0F">
      <w:pPr>
        <w:widowControl w:val="0"/>
        <w:tabs>
          <w:tab w:val="left" w:pos="510"/>
        </w:tabs>
        <w:autoSpaceDE w:val="0"/>
        <w:autoSpaceDN w:val="0"/>
        <w:spacing w:before="179" w:after="0" w:line="240" w:lineRule="auto"/>
        <w:jc w:val="both"/>
        <w:rPr>
          <w:color w:val="000000" w:themeColor="text1"/>
        </w:rPr>
      </w:pPr>
    </w:p>
    <w:p w:rsidR="002169E4" w:rsidRPr="00012A02" w:rsidRDefault="002169E4" w:rsidP="002169E4">
      <w:pPr>
        <w:widowControl w:val="0"/>
        <w:tabs>
          <w:tab w:val="left" w:pos="510"/>
        </w:tabs>
        <w:autoSpaceDE w:val="0"/>
        <w:autoSpaceDN w:val="0"/>
        <w:spacing w:after="0" w:line="240" w:lineRule="auto"/>
        <w:jc w:val="both"/>
        <w:rPr>
          <w:color w:val="000000" w:themeColor="text1"/>
          <w:u w:val="single"/>
        </w:rPr>
      </w:pPr>
      <w:r w:rsidRPr="00012A02">
        <w:rPr>
          <w:color w:val="000000" w:themeColor="text1"/>
          <w:u w:val="single"/>
        </w:rPr>
        <w:t xml:space="preserve">Julieta Araceli Rodríguez Palacios </w:t>
      </w:r>
    </w:p>
    <w:p w:rsidR="002169E4" w:rsidRPr="00012A02" w:rsidRDefault="002169E4" w:rsidP="002169E4">
      <w:pPr>
        <w:widowControl w:val="0"/>
        <w:tabs>
          <w:tab w:val="left" w:pos="510"/>
        </w:tabs>
        <w:autoSpaceDE w:val="0"/>
        <w:autoSpaceDN w:val="0"/>
        <w:spacing w:after="0" w:line="240" w:lineRule="auto"/>
        <w:jc w:val="both"/>
        <w:rPr>
          <w:color w:val="000000" w:themeColor="text1"/>
        </w:rPr>
      </w:pPr>
      <w:r w:rsidRPr="00012A02">
        <w:rPr>
          <w:color w:val="000000" w:themeColor="text1"/>
        </w:rPr>
        <w:t xml:space="preserve">Oficial Administrativo </w:t>
      </w:r>
    </w:p>
    <w:p w:rsidR="002169E4" w:rsidRPr="00012A02" w:rsidRDefault="002169E4" w:rsidP="002169E4">
      <w:pPr>
        <w:widowControl w:val="0"/>
        <w:tabs>
          <w:tab w:val="left" w:pos="510"/>
        </w:tabs>
        <w:autoSpaceDE w:val="0"/>
        <w:autoSpaceDN w:val="0"/>
        <w:spacing w:after="0" w:line="240" w:lineRule="auto"/>
        <w:jc w:val="both"/>
        <w:rPr>
          <w:color w:val="000000" w:themeColor="text1"/>
        </w:rPr>
      </w:pPr>
    </w:p>
    <w:p w:rsidR="00596A0F" w:rsidRPr="00012A02" w:rsidRDefault="00596A0F" w:rsidP="00625F02">
      <w:pPr>
        <w:widowControl w:val="0"/>
        <w:tabs>
          <w:tab w:val="left" w:pos="510"/>
        </w:tabs>
        <w:autoSpaceDE w:val="0"/>
        <w:autoSpaceDN w:val="0"/>
        <w:spacing w:after="0" w:line="240" w:lineRule="auto"/>
        <w:jc w:val="both"/>
        <w:rPr>
          <w:color w:val="000000" w:themeColor="text1"/>
        </w:rPr>
      </w:pPr>
    </w:p>
    <w:p w:rsidR="001E0721" w:rsidRPr="00012A02" w:rsidRDefault="001E0721" w:rsidP="00625F02">
      <w:pPr>
        <w:widowControl w:val="0"/>
        <w:tabs>
          <w:tab w:val="left" w:pos="510"/>
        </w:tabs>
        <w:autoSpaceDE w:val="0"/>
        <w:autoSpaceDN w:val="0"/>
        <w:spacing w:after="0" w:line="240" w:lineRule="auto"/>
        <w:jc w:val="both"/>
        <w:rPr>
          <w:color w:val="000000" w:themeColor="text1"/>
        </w:rPr>
      </w:pPr>
    </w:p>
    <w:p w:rsidR="001E0721" w:rsidRPr="00012A02" w:rsidRDefault="001E0721" w:rsidP="00625F02">
      <w:pPr>
        <w:widowControl w:val="0"/>
        <w:tabs>
          <w:tab w:val="left" w:pos="510"/>
        </w:tabs>
        <w:autoSpaceDE w:val="0"/>
        <w:autoSpaceDN w:val="0"/>
        <w:spacing w:after="0" w:line="240" w:lineRule="auto"/>
        <w:jc w:val="both"/>
        <w:rPr>
          <w:color w:val="000000" w:themeColor="text1"/>
        </w:rPr>
      </w:pPr>
    </w:p>
    <w:p w:rsidR="001E0721" w:rsidRPr="00012A02" w:rsidRDefault="001E0721" w:rsidP="00625F02">
      <w:pPr>
        <w:widowControl w:val="0"/>
        <w:tabs>
          <w:tab w:val="left" w:pos="510"/>
        </w:tabs>
        <w:autoSpaceDE w:val="0"/>
        <w:autoSpaceDN w:val="0"/>
        <w:spacing w:after="0" w:line="240" w:lineRule="auto"/>
        <w:jc w:val="both"/>
        <w:rPr>
          <w:color w:val="000000" w:themeColor="text1"/>
        </w:rPr>
      </w:pPr>
    </w:p>
    <w:p w:rsidR="001E0721" w:rsidRPr="00012A02" w:rsidRDefault="001E0721" w:rsidP="00625F02">
      <w:pPr>
        <w:widowControl w:val="0"/>
        <w:tabs>
          <w:tab w:val="left" w:pos="510"/>
        </w:tabs>
        <w:autoSpaceDE w:val="0"/>
        <w:autoSpaceDN w:val="0"/>
        <w:spacing w:after="0" w:line="240" w:lineRule="auto"/>
        <w:jc w:val="both"/>
        <w:rPr>
          <w:color w:val="000000" w:themeColor="text1"/>
        </w:rPr>
      </w:pPr>
    </w:p>
    <w:p w:rsidR="001E0721" w:rsidRPr="00012A02" w:rsidRDefault="001E0721" w:rsidP="00625F02">
      <w:pPr>
        <w:widowControl w:val="0"/>
        <w:tabs>
          <w:tab w:val="left" w:pos="510"/>
        </w:tabs>
        <w:autoSpaceDE w:val="0"/>
        <w:autoSpaceDN w:val="0"/>
        <w:spacing w:after="0" w:line="240" w:lineRule="auto"/>
        <w:jc w:val="both"/>
        <w:rPr>
          <w:color w:val="000000" w:themeColor="text1"/>
        </w:rPr>
      </w:pPr>
    </w:p>
    <w:p w:rsidR="001E0721" w:rsidRPr="00012A02" w:rsidRDefault="001E0721" w:rsidP="001E0721">
      <w:pPr>
        <w:rPr>
          <w:b/>
          <w:color w:val="000000" w:themeColor="text1"/>
        </w:rPr>
      </w:pPr>
      <w:r w:rsidRPr="00012A02">
        <w:rPr>
          <w:b/>
          <w:color w:val="000000" w:themeColor="text1"/>
        </w:rPr>
        <w:lastRenderedPageBreak/>
        <w:t>FICHA TÉCNICA DE VALORACIÓN</w:t>
      </w:r>
    </w:p>
    <w:p w:rsidR="001E0721" w:rsidRPr="00012A02" w:rsidRDefault="001E0721" w:rsidP="001E0721">
      <w:pPr>
        <w:spacing w:after="0" w:line="240" w:lineRule="auto"/>
        <w:jc w:val="both"/>
        <w:rPr>
          <w:b/>
          <w:i/>
          <w:color w:val="000000" w:themeColor="text1"/>
        </w:rPr>
      </w:pPr>
      <w:r w:rsidRPr="00012A02">
        <w:rPr>
          <w:b/>
          <w:i/>
          <w:color w:val="000000" w:themeColor="text1"/>
        </w:rPr>
        <w:t>Área</w:t>
      </w:r>
      <w:r w:rsidRPr="00012A02">
        <w:rPr>
          <w:b/>
          <w:i/>
          <w:color w:val="000000" w:themeColor="text1"/>
          <w:spacing w:val="-4"/>
        </w:rPr>
        <w:t xml:space="preserve"> </w:t>
      </w:r>
      <w:r w:rsidRPr="00012A02">
        <w:rPr>
          <w:b/>
          <w:i/>
          <w:color w:val="000000" w:themeColor="text1"/>
          <w:spacing w:val="3"/>
        </w:rPr>
        <w:t>de</w:t>
      </w:r>
      <w:r w:rsidRPr="00012A02">
        <w:rPr>
          <w:b/>
          <w:i/>
          <w:color w:val="000000" w:themeColor="text1"/>
          <w:spacing w:val="-3"/>
        </w:rPr>
        <w:t xml:space="preserve"> </w:t>
      </w:r>
      <w:r w:rsidRPr="00012A02">
        <w:rPr>
          <w:b/>
          <w:i/>
          <w:color w:val="000000" w:themeColor="text1"/>
        </w:rPr>
        <w:t>identificación.</w:t>
      </w:r>
    </w:p>
    <w:p w:rsidR="001E0721" w:rsidRPr="00012A02" w:rsidRDefault="001E0721" w:rsidP="001E0721">
      <w:pPr>
        <w:spacing w:after="0" w:line="240" w:lineRule="auto"/>
        <w:jc w:val="both"/>
        <w:rPr>
          <w:b/>
          <w:color w:val="000000" w:themeColor="text1"/>
        </w:rPr>
      </w:pPr>
    </w:p>
    <w:p w:rsidR="001E0721" w:rsidRPr="00012A02" w:rsidRDefault="001E0721" w:rsidP="001E0721">
      <w:pPr>
        <w:spacing w:after="0" w:line="240" w:lineRule="auto"/>
        <w:jc w:val="both"/>
        <w:rPr>
          <w:color w:val="000000" w:themeColor="text1"/>
        </w:rPr>
      </w:pPr>
      <w:r w:rsidRPr="00012A02">
        <w:rPr>
          <w:color w:val="000000" w:themeColor="text1"/>
        </w:rPr>
        <w:t>Unidad</w:t>
      </w:r>
      <w:r w:rsidRPr="00012A02">
        <w:rPr>
          <w:color w:val="000000" w:themeColor="text1"/>
          <w:spacing w:val="-1"/>
        </w:rPr>
        <w:t xml:space="preserve"> </w:t>
      </w:r>
      <w:r w:rsidRPr="00012A02">
        <w:rPr>
          <w:color w:val="000000" w:themeColor="text1"/>
        </w:rPr>
        <w:t>administrativa:</w:t>
      </w:r>
    </w:p>
    <w:p w:rsidR="001E0721" w:rsidRPr="00012A02" w:rsidRDefault="001E0721" w:rsidP="001E0721">
      <w:pPr>
        <w:spacing w:after="0" w:line="240" w:lineRule="auto"/>
        <w:jc w:val="both"/>
        <w:rPr>
          <w:b/>
          <w:color w:val="000000" w:themeColor="text1"/>
        </w:rPr>
      </w:pPr>
      <w:r w:rsidRPr="00012A02">
        <w:rPr>
          <w:color w:val="000000" w:themeColor="text1"/>
        </w:rPr>
        <w:t>Junta de Agua Potable, Drenaje, Alcantarillado y Saneamiento del Municipio de Irapuato, Gto.</w:t>
      </w:r>
    </w:p>
    <w:p w:rsidR="001E0721" w:rsidRPr="00012A02" w:rsidRDefault="001E0721" w:rsidP="001E0721">
      <w:pPr>
        <w:spacing w:after="0" w:line="240" w:lineRule="auto"/>
        <w:jc w:val="both"/>
        <w:rPr>
          <w:color w:val="000000" w:themeColor="text1"/>
        </w:rPr>
      </w:pPr>
    </w:p>
    <w:p w:rsidR="001E0721" w:rsidRPr="00012A02" w:rsidRDefault="001E0721" w:rsidP="001E0721">
      <w:pPr>
        <w:spacing w:after="0" w:line="240" w:lineRule="auto"/>
        <w:jc w:val="both"/>
        <w:rPr>
          <w:color w:val="000000" w:themeColor="text1"/>
          <w:spacing w:val="-3"/>
        </w:rPr>
      </w:pPr>
      <w:r w:rsidRPr="00012A02">
        <w:rPr>
          <w:color w:val="000000" w:themeColor="text1"/>
        </w:rPr>
        <w:t>Nombre</w:t>
      </w:r>
      <w:r w:rsidRPr="00012A02">
        <w:rPr>
          <w:color w:val="000000" w:themeColor="text1"/>
          <w:spacing w:val="-1"/>
        </w:rPr>
        <w:t xml:space="preserve"> </w:t>
      </w:r>
      <w:r w:rsidRPr="00012A02">
        <w:rPr>
          <w:color w:val="000000" w:themeColor="text1"/>
        </w:rPr>
        <w:t>del</w:t>
      </w:r>
      <w:r w:rsidRPr="00012A02">
        <w:rPr>
          <w:color w:val="000000" w:themeColor="text1"/>
          <w:spacing w:val="11"/>
        </w:rPr>
        <w:t xml:space="preserve"> </w:t>
      </w:r>
      <w:r w:rsidRPr="00012A02">
        <w:rPr>
          <w:color w:val="000000" w:themeColor="text1"/>
          <w:spacing w:val="-3"/>
        </w:rPr>
        <w:t>área:</w:t>
      </w:r>
    </w:p>
    <w:p w:rsidR="001E0721" w:rsidRPr="00012A02" w:rsidRDefault="00D308CE" w:rsidP="001E0721">
      <w:pPr>
        <w:spacing w:after="0" w:line="240" w:lineRule="auto"/>
        <w:jc w:val="both"/>
        <w:rPr>
          <w:color w:val="000000" w:themeColor="text1"/>
          <w:spacing w:val="-3"/>
        </w:rPr>
      </w:pPr>
      <w:r w:rsidRPr="00012A02">
        <w:rPr>
          <w:color w:val="000000" w:themeColor="text1"/>
          <w:spacing w:val="-3"/>
        </w:rPr>
        <w:t xml:space="preserve">Dirección de </w:t>
      </w:r>
      <w:r w:rsidR="001E0721" w:rsidRPr="00012A02">
        <w:rPr>
          <w:color w:val="000000" w:themeColor="text1"/>
          <w:spacing w:val="-3"/>
        </w:rPr>
        <w:t>Recaudación</w:t>
      </w:r>
    </w:p>
    <w:p w:rsidR="001E0721" w:rsidRPr="00012A02" w:rsidRDefault="001E0721" w:rsidP="001E0721">
      <w:pPr>
        <w:spacing w:after="0" w:line="240" w:lineRule="auto"/>
        <w:jc w:val="both"/>
        <w:rPr>
          <w:color w:val="000000" w:themeColor="text1"/>
          <w:spacing w:val="-3"/>
        </w:rPr>
      </w:pPr>
    </w:p>
    <w:p w:rsidR="001E0721" w:rsidRPr="00012A02" w:rsidRDefault="001E0721" w:rsidP="001E0721">
      <w:pPr>
        <w:spacing w:after="0" w:line="240" w:lineRule="auto"/>
        <w:jc w:val="both"/>
        <w:rPr>
          <w:b/>
          <w:i/>
          <w:color w:val="000000" w:themeColor="text1"/>
          <w:spacing w:val="-3"/>
        </w:rPr>
      </w:pPr>
      <w:r w:rsidRPr="00012A02">
        <w:rPr>
          <w:b/>
          <w:i/>
          <w:color w:val="000000" w:themeColor="text1"/>
          <w:spacing w:val="-3"/>
        </w:rPr>
        <w:t>Contexto documental</w:t>
      </w:r>
    </w:p>
    <w:p w:rsidR="001E0721" w:rsidRPr="00012A02" w:rsidRDefault="001E0721" w:rsidP="001E0721">
      <w:pPr>
        <w:spacing w:after="0" w:line="240" w:lineRule="auto"/>
        <w:jc w:val="both"/>
        <w:rPr>
          <w:b/>
          <w:i/>
          <w:color w:val="000000" w:themeColor="text1"/>
          <w:spacing w:val="-3"/>
        </w:rPr>
      </w:pPr>
    </w:p>
    <w:p w:rsidR="001E0721" w:rsidRPr="00012A02" w:rsidRDefault="001E0721" w:rsidP="001E0721">
      <w:pPr>
        <w:spacing w:after="0" w:line="240" w:lineRule="auto"/>
        <w:jc w:val="both"/>
        <w:rPr>
          <w:b/>
          <w:color w:val="000000" w:themeColor="text1"/>
        </w:rPr>
      </w:pPr>
      <w:r w:rsidRPr="00012A02">
        <w:rPr>
          <w:color w:val="000000" w:themeColor="text1"/>
          <w:spacing w:val="-3"/>
        </w:rPr>
        <w:t xml:space="preserve">Fondo: </w:t>
      </w:r>
      <w:r w:rsidRPr="00012A02">
        <w:rPr>
          <w:color w:val="000000" w:themeColor="text1"/>
        </w:rPr>
        <w:t>Junta de Agua Potable, Drenaje, Alcantarillado y Saneamiento del Municipio de Irapuato, Gto.</w:t>
      </w:r>
    </w:p>
    <w:p w:rsidR="001E0721" w:rsidRPr="00012A02" w:rsidRDefault="001E0721" w:rsidP="001E0721">
      <w:pPr>
        <w:spacing w:after="0" w:line="240" w:lineRule="auto"/>
        <w:jc w:val="both"/>
        <w:rPr>
          <w:color w:val="000000" w:themeColor="text1"/>
          <w:spacing w:val="-3"/>
        </w:rPr>
      </w:pPr>
      <w:r w:rsidRPr="00012A02">
        <w:rPr>
          <w:color w:val="000000" w:themeColor="text1"/>
          <w:spacing w:val="-3"/>
        </w:rPr>
        <w:t>Subfondo: Dirección General</w:t>
      </w:r>
    </w:p>
    <w:p w:rsidR="001E0721" w:rsidRPr="00012A02" w:rsidRDefault="001E0721" w:rsidP="001E0721">
      <w:pPr>
        <w:spacing w:after="0" w:line="240" w:lineRule="auto"/>
        <w:jc w:val="both"/>
        <w:rPr>
          <w:color w:val="000000" w:themeColor="text1"/>
          <w:spacing w:val="-3"/>
        </w:rPr>
      </w:pPr>
      <w:r w:rsidRPr="00012A02">
        <w:rPr>
          <w:color w:val="000000" w:themeColor="text1"/>
          <w:spacing w:val="-3"/>
        </w:rPr>
        <w:t>Sección: Gerencia de Comercialización</w:t>
      </w:r>
    </w:p>
    <w:p w:rsidR="001E0721" w:rsidRPr="00012A02" w:rsidRDefault="001E0721" w:rsidP="001E0721">
      <w:pPr>
        <w:spacing w:after="0" w:line="240" w:lineRule="auto"/>
        <w:ind w:right="142"/>
        <w:jc w:val="both"/>
        <w:rPr>
          <w:color w:val="000000" w:themeColor="text1"/>
          <w:spacing w:val="-3"/>
        </w:rPr>
      </w:pPr>
      <w:r w:rsidRPr="00012A02">
        <w:rPr>
          <w:color w:val="000000" w:themeColor="text1"/>
          <w:spacing w:val="-3"/>
        </w:rPr>
        <w:t>Subsección: Dirección de Recaudación</w:t>
      </w:r>
    </w:p>
    <w:p w:rsidR="001E0721" w:rsidRPr="00012A02" w:rsidRDefault="001E0721" w:rsidP="001E0721">
      <w:pPr>
        <w:spacing w:after="0" w:line="240" w:lineRule="auto"/>
        <w:jc w:val="both"/>
        <w:rPr>
          <w:color w:val="000000" w:themeColor="text1"/>
          <w:spacing w:val="-3"/>
        </w:rPr>
      </w:pPr>
    </w:p>
    <w:p w:rsidR="001E0721" w:rsidRPr="00012A02" w:rsidRDefault="001E0721" w:rsidP="001E0721">
      <w:pPr>
        <w:spacing w:after="0" w:line="240" w:lineRule="auto"/>
        <w:jc w:val="both"/>
        <w:rPr>
          <w:color w:val="000000" w:themeColor="text1"/>
          <w:spacing w:val="-3"/>
        </w:rPr>
      </w:pPr>
      <w:r w:rsidRPr="00012A02">
        <w:rPr>
          <w:color w:val="000000" w:themeColor="text1"/>
          <w:spacing w:val="-3"/>
        </w:rPr>
        <w:t xml:space="preserve">1. Nombre de la serie documental: </w:t>
      </w:r>
    </w:p>
    <w:p w:rsidR="001E0721" w:rsidRPr="00012A02" w:rsidRDefault="001E0721" w:rsidP="001E0721">
      <w:pPr>
        <w:spacing w:after="0" w:line="240" w:lineRule="auto"/>
        <w:jc w:val="both"/>
        <w:rPr>
          <w:color w:val="000000" w:themeColor="text1"/>
          <w:spacing w:val="-3"/>
        </w:rPr>
      </w:pPr>
      <w:r w:rsidRPr="00012A02">
        <w:rPr>
          <w:color w:val="000000" w:themeColor="text1"/>
          <w:spacing w:val="-3"/>
        </w:rPr>
        <w:t>Notificaciones de adeudo</w:t>
      </w:r>
    </w:p>
    <w:p w:rsidR="001E0721" w:rsidRPr="00012A02" w:rsidRDefault="001E0721" w:rsidP="001E0721">
      <w:pPr>
        <w:spacing w:after="0" w:line="240" w:lineRule="auto"/>
        <w:jc w:val="both"/>
        <w:rPr>
          <w:color w:val="000000" w:themeColor="text1"/>
          <w:spacing w:val="-3"/>
        </w:rPr>
      </w:pPr>
    </w:p>
    <w:p w:rsidR="001E0721" w:rsidRPr="00012A02" w:rsidRDefault="001E0721" w:rsidP="001E0721">
      <w:pPr>
        <w:spacing w:after="0" w:line="240" w:lineRule="auto"/>
        <w:jc w:val="both"/>
        <w:rPr>
          <w:color w:val="000000" w:themeColor="text1"/>
          <w:spacing w:val="-3"/>
        </w:rPr>
      </w:pPr>
      <w:r w:rsidRPr="00012A02">
        <w:rPr>
          <w:color w:val="000000" w:themeColor="text1"/>
          <w:spacing w:val="-3"/>
        </w:rPr>
        <w:t>2. Clave archivística de la serie:</w:t>
      </w:r>
    </w:p>
    <w:p w:rsidR="001E0721" w:rsidRPr="00012A02" w:rsidRDefault="00436D31" w:rsidP="001E0721">
      <w:pPr>
        <w:spacing w:after="0" w:line="240" w:lineRule="auto"/>
        <w:jc w:val="both"/>
        <w:rPr>
          <w:color w:val="000000" w:themeColor="text1"/>
          <w:spacing w:val="-3"/>
        </w:rPr>
      </w:pPr>
      <w:r w:rsidRPr="00012A02">
        <w:rPr>
          <w:color w:val="000000" w:themeColor="text1"/>
          <w:spacing w:val="-3"/>
        </w:rPr>
        <w:t xml:space="preserve"> 2.6.1.4</w:t>
      </w:r>
    </w:p>
    <w:p w:rsidR="001E0721" w:rsidRPr="00012A02" w:rsidRDefault="001E0721" w:rsidP="001E0721">
      <w:pPr>
        <w:spacing w:after="0" w:line="240" w:lineRule="auto"/>
        <w:jc w:val="both"/>
        <w:rPr>
          <w:color w:val="000000" w:themeColor="text1"/>
          <w:spacing w:val="-3"/>
        </w:rPr>
      </w:pPr>
    </w:p>
    <w:p w:rsidR="001E0721" w:rsidRPr="00012A02" w:rsidRDefault="001E0721" w:rsidP="001E0721">
      <w:pPr>
        <w:spacing w:after="0" w:line="240" w:lineRule="auto"/>
        <w:jc w:val="both"/>
        <w:rPr>
          <w:color w:val="000000" w:themeColor="text1"/>
          <w:spacing w:val="-3"/>
        </w:rPr>
      </w:pPr>
      <w:r w:rsidRPr="00012A02">
        <w:rPr>
          <w:color w:val="000000" w:themeColor="text1"/>
          <w:spacing w:val="-3"/>
        </w:rPr>
        <w:t>3. Nombre de la subserie documental:</w:t>
      </w:r>
    </w:p>
    <w:p w:rsidR="001E0721" w:rsidRPr="00012A02" w:rsidRDefault="001E0721" w:rsidP="001E0721">
      <w:pPr>
        <w:spacing w:after="0" w:line="240" w:lineRule="auto"/>
        <w:jc w:val="both"/>
        <w:rPr>
          <w:color w:val="000000" w:themeColor="text1"/>
          <w:spacing w:val="-3"/>
        </w:rPr>
      </w:pPr>
      <w:r w:rsidRPr="00012A02">
        <w:rPr>
          <w:color w:val="000000" w:themeColor="text1"/>
          <w:spacing w:val="-3"/>
        </w:rPr>
        <w:t xml:space="preserve"> Na     </w:t>
      </w:r>
    </w:p>
    <w:p w:rsidR="001E0721" w:rsidRPr="00012A02" w:rsidRDefault="001E0721" w:rsidP="001E0721">
      <w:pPr>
        <w:spacing w:after="0" w:line="240" w:lineRule="auto"/>
        <w:jc w:val="both"/>
        <w:rPr>
          <w:color w:val="000000" w:themeColor="text1"/>
          <w:spacing w:val="-3"/>
        </w:rPr>
      </w:pPr>
    </w:p>
    <w:p w:rsidR="001E0721" w:rsidRPr="00012A02" w:rsidRDefault="001E0721" w:rsidP="001E0721">
      <w:pPr>
        <w:spacing w:after="0" w:line="240" w:lineRule="auto"/>
        <w:jc w:val="both"/>
        <w:rPr>
          <w:color w:val="000000" w:themeColor="text1"/>
          <w:spacing w:val="-3"/>
        </w:rPr>
      </w:pPr>
      <w:r w:rsidRPr="00012A02">
        <w:rPr>
          <w:color w:val="000000" w:themeColor="text1"/>
          <w:spacing w:val="-3"/>
        </w:rPr>
        <w:t>4. Clave archivística de la subserie:</w:t>
      </w:r>
    </w:p>
    <w:p w:rsidR="001E0721" w:rsidRPr="00012A02" w:rsidRDefault="001E0721" w:rsidP="001E0721">
      <w:pPr>
        <w:spacing w:after="0" w:line="240" w:lineRule="auto"/>
        <w:jc w:val="both"/>
        <w:rPr>
          <w:color w:val="000000" w:themeColor="text1"/>
          <w:spacing w:val="-3"/>
        </w:rPr>
      </w:pPr>
      <w:r w:rsidRPr="00012A02">
        <w:rPr>
          <w:color w:val="000000" w:themeColor="text1"/>
          <w:spacing w:val="-3"/>
        </w:rPr>
        <w:t xml:space="preserve"> Na</w:t>
      </w:r>
    </w:p>
    <w:p w:rsidR="001E0721" w:rsidRPr="00012A02" w:rsidRDefault="001E0721" w:rsidP="001E0721">
      <w:pPr>
        <w:spacing w:after="0" w:line="240" w:lineRule="auto"/>
        <w:jc w:val="both"/>
        <w:rPr>
          <w:color w:val="000000" w:themeColor="text1"/>
          <w:spacing w:val="-3"/>
        </w:rPr>
      </w:pPr>
    </w:p>
    <w:p w:rsidR="001E0721" w:rsidRPr="00012A02" w:rsidRDefault="001E0721" w:rsidP="001E0721">
      <w:pPr>
        <w:spacing w:after="0" w:line="240" w:lineRule="auto"/>
        <w:jc w:val="both"/>
        <w:rPr>
          <w:color w:val="000000" w:themeColor="text1"/>
          <w:spacing w:val="-2"/>
        </w:rPr>
      </w:pPr>
      <w:r w:rsidRPr="00012A02">
        <w:rPr>
          <w:color w:val="000000" w:themeColor="text1"/>
        </w:rPr>
        <w:t xml:space="preserve">5. Función por </w:t>
      </w:r>
      <w:r w:rsidRPr="00012A02">
        <w:rPr>
          <w:color w:val="000000" w:themeColor="text1"/>
          <w:spacing w:val="3"/>
        </w:rPr>
        <w:t xml:space="preserve">la </w:t>
      </w:r>
      <w:r w:rsidRPr="00012A02">
        <w:rPr>
          <w:color w:val="000000" w:themeColor="text1"/>
        </w:rPr>
        <w:t xml:space="preserve">cual se genera </w:t>
      </w:r>
      <w:r w:rsidRPr="00012A02">
        <w:rPr>
          <w:color w:val="000000" w:themeColor="text1"/>
          <w:spacing w:val="3"/>
        </w:rPr>
        <w:t>la</w:t>
      </w:r>
      <w:r w:rsidRPr="00012A02">
        <w:rPr>
          <w:color w:val="000000" w:themeColor="text1"/>
          <w:spacing w:val="-16"/>
        </w:rPr>
        <w:t xml:space="preserve"> </w:t>
      </w:r>
      <w:r w:rsidRPr="00012A02">
        <w:rPr>
          <w:color w:val="000000" w:themeColor="text1"/>
          <w:spacing w:val="-2"/>
        </w:rPr>
        <w:t xml:space="preserve">serie y/o subserie: </w:t>
      </w:r>
    </w:p>
    <w:p w:rsidR="001E0721" w:rsidRPr="00012A02" w:rsidRDefault="001E0721" w:rsidP="001E0721">
      <w:pPr>
        <w:spacing w:after="0" w:line="240" w:lineRule="auto"/>
        <w:jc w:val="both"/>
        <w:rPr>
          <w:color w:val="000000" w:themeColor="text1"/>
          <w:spacing w:val="-2"/>
        </w:rPr>
      </w:pPr>
    </w:p>
    <w:p w:rsidR="001E0721" w:rsidRPr="00012A02" w:rsidRDefault="001E0721" w:rsidP="001E0721">
      <w:pPr>
        <w:pStyle w:val="Prrafodelista"/>
        <w:numPr>
          <w:ilvl w:val="0"/>
          <w:numId w:val="13"/>
        </w:numPr>
        <w:spacing w:after="0" w:line="240" w:lineRule="auto"/>
        <w:jc w:val="both"/>
        <w:rPr>
          <w:color w:val="000000" w:themeColor="text1"/>
        </w:rPr>
      </w:pPr>
      <w:r w:rsidRPr="00012A02">
        <w:rPr>
          <w:color w:val="000000" w:themeColor="text1"/>
        </w:rPr>
        <w:t xml:space="preserve">Reglamento de los Servicios De Agua Potable, Drenaje, Alcantarillado y Saneamiento para el Municipio de Irapuato, Guanajuato, Artículo 74. </w:t>
      </w:r>
    </w:p>
    <w:p w:rsidR="001E0721" w:rsidRPr="00012A02" w:rsidRDefault="001E0721" w:rsidP="001E0721">
      <w:pPr>
        <w:spacing w:after="0" w:line="240" w:lineRule="auto"/>
        <w:jc w:val="both"/>
        <w:rPr>
          <w:color w:val="000000" w:themeColor="text1"/>
        </w:rPr>
      </w:pPr>
      <w:r w:rsidRPr="00012A02">
        <w:rPr>
          <w:color w:val="000000" w:themeColor="text1"/>
        </w:rPr>
        <w:t>IV. Dar trámite a la suspensión y reactivación de los servicios de conformidad con el presente reglamento</w:t>
      </w:r>
    </w:p>
    <w:p w:rsidR="001E0721" w:rsidRPr="00012A02" w:rsidRDefault="001E0721" w:rsidP="001E0721">
      <w:pPr>
        <w:spacing w:after="0" w:line="240" w:lineRule="auto"/>
        <w:jc w:val="both"/>
        <w:rPr>
          <w:color w:val="000000" w:themeColor="text1"/>
        </w:rPr>
      </w:pPr>
      <w:r w:rsidRPr="00012A02">
        <w:rPr>
          <w:color w:val="000000" w:themeColor="text1"/>
        </w:rPr>
        <w:t>XIV. Implementar las estrategias para la recuperación de adeudos</w:t>
      </w:r>
    </w:p>
    <w:p w:rsidR="001E0721" w:rsidRPr="00012A02" w:rsidRDefault="001E0721" w:rsidP="001E0721">
      <w:pPr>
        <w:spacing w:after="0" w:line="240" w:lineRule="auto"/>
        <w:jc w:val="both"/>
        <w:rPr>
          <w:color w:val="000000" w:themeColor="text1"/>
        </w:rPr>
      </w:pPr>
      <w:r w:rsidRPr="00012A02">
        <w:rPr>
          <w:color w:val="000000" w:themeColor="text1"/>
        </w:rPr>
        <w:t>XV. Llevar a cabo la cobranza y recuperación de cartera vencida</w:t>
      </w:r>
    </w:p>
    <w:p w:rsidR="001E0721" w:rsidRPr="00012A02" w:rsidRDefault="001E0721" w:rsidP="001E0721">
      <w:pPr>
        <w:spacing w:after="0" w:line="240" w:lineRule="auto"/>
        <w:jc w:val="both"/>
        <w:rPr>
          <w:color w:val="000000" w:themeColor="text1"/>
        </w:rPr>
      </w:pPr>
    </w:p>
    <w:p w:rsidR="001E0721" w:rsidRPr="00012A02" w:rsidRDefault="001E0721" w:rsidP="001E0721">
      <w:pPr>
        <w:spacing w:after="0" w:line="240" w:lineRule="auto"/>
        <w:jc w:val="both"/>
        <w:rPr>
          <w:color w:val="000000" w:themeColor="text1"/>
        </w:rPr>
      </w:pPr>
      <w:r w:rsidRPr="00012A02">
        <w:rPr>
          <w:color w:val="000000" w:themeColor="text1"/>
        </w:rPr>
        <w:t xml:space="preserve">6. Marco jurídico que fundamenta la serie y en su caso la subserie: </w:t>
      </w:r>
    </w:p>
    <w:p w:rsidR="001E0721" w:rsidRPr="00012A02" w:rsidRDefault="001E0721" w:rsidP="001E0721">
      <w:pPr>
        <w:spacing w:after="0" w:line="240" w:lineRule="auto"/>
        <w:jc w:val="both"/>
        <w:rPr>
          <w:color w:val="000000" w:themeColor="text1"/>
        </w:rPr>
      </w:pPr>
    </w:p>
    <w:p w:rsidR="002906E0" w:rsidRPr="00012A02" w:rsidRDefault="001E0721" w:rsidP="001E0721">
      <w:pPr>
        <w:pStyle w:val="Prrafodelista"/>
        <w:numPr>
          <w:ilvl w:val="0"/>
          <w:numId w:val="14"/>
        </w:numPr>
        <w:spacing w:after="0" w:line="240" w:lineRule="auto"/>
        <w:jc w:val="both"/>
        <w:rPr>
          <w:color w:val="000000" w:themeColor="text1"/>
        </w:rPr>
      </w:pPr>
      <w:r w:rsidRPr="00012A02">
        <w:rPr>
          <w:color w:val="000000" w:themeColor="text1"/>
        </w:rPr>
        <w:t>Reglamento de los Servicios De Agua Potable, Drenaje, Alcantarillado y Saneamiento para el Municipio de Irapuato, Guanajuato, Artículo 74.</w:t>
      </w:r>
    </w:p>
    <w:p w:rsidR="002906E0" w:rsidRPr="00012A02" w:rsidRDefault="001E0721" w:rsidP="002906E0">
      <w:pPr>
        <w:pStyle w:val="Prrafodelista"/>
        <w:numPr>
          <w:ilvl w:val="0"/>
          <w:numId w:val="14"/>
        </w:numPr>
        <w:spacing w:after="0" w:line="240" w:lineRule="auto"/>
        <w:jc w:val="both"/>
        <w:rPr>
          <w:color w:val="000000" w:themeColor="text1"/>
        </w:rPr>
      </w:pPr>
      <w:r w:rsidRPr="00012A02">
        <w:rPr>
          <w:color w:val="000000" w:themeColor="text1"/>
        </w:rPr>
        <w:t xml:space="preserve"> </w:t>
      </w:r>
      <w:r w:rsidR="002906E0" w:rsidRPr="00012A02">
        <w:rPr>
          <w:color w:val="000000" w:themeColor="text1"/>
        </w:rPr>
        <w:t xml:space="preserve">Manual de criterios comerciales (Capitulo 6, </w:t>
      </w:r>
      <w:proofErr w:type="spellStart"/>
      <w:r w:rsidR="002906E0" w:rsidRPr="00012A02">
        <w:rPr>
          <w:color w:val="000000" w:themeColor="text1"/>
        </w:rPr>
        <w:t>Pag</w:t>
      </w:r>
      <w:proofErr w:type="spellEnd"/>
      <w:r w:rsidR="002906E0" w:rsidRPr="00012A02">
        <w:rPr>
          <w:color w:val="000000" w:themeColor="text1"/>
        </w:rPr>
        <w:t>. 33, sección 1.34)</w:t>
      </w:r>
    </w:p>
    <w:p w:rsidR="001E0721" w:rsidRPr="00012A02" w:rsidRDefault="001E0721" w:rsidP="001E0721">
      <w:pPr>
        <w:spacing w:after="0" w:line="240" w:lineRule="auto"/>
        <w:jc w:val="both"/>
        <w:rPr>
          <w:color w:val="000000" w:themeColor="text1"/>
        </w:rPr>
      </w:pPr>
    </w:p>
    <w:p w:rsidR="001E0721" w:rsidRPr="00012A02" w:rsidRDefault="001E0721" w:rsidP="001E0721">
      <w:pPr>
        <w:spacing w:after="0" w:line="240" w:lineRule="auto"/>
        <w:jc w:val="both"/>
        <w:rPr>
          <w:color w:val="000000" w:themeColor="text1"/>
        </w:rPr>
      </w:pPr>
      <w:r w:rsidRPr="00012A02">
        <w:rPr>
          <w:color w:val="000000" w:themeColor="text1"/>
        </w:rPr>
        <w:t>7. Áreas de la unidad administrativa que intervienen en la generación, recepción, trámite y conclusión de los asuntos o temas a los que se refiere la serie y subserie:</w:t>
      </w:r>
    </w:p>
    <w:p w:rsidR="001E0721" w:rsidRPr="00012A02" w:rsidRDefault="001E0721" w:rsidP="001E0721">
      <w:pPr>
        <w:spacing w:after="0" w:line="240" w:lineRule="auto"/>
        <w:jc w:val="both"/>
        <w:rPr>
          <w:color w:val="000000" w:themeColor="text1"/>
        </w:rPr>
      </w:pPr>
    </w:p>
    <w:p w:rsidR="001E0721" w:rsidRPr="00012A02" w:rsidRDefault="001E0721" w:rsidP="001E0721">
      <w:pPr>
        <w:pStyle w:val="Prrafodelista"/>
        <w:numPr>
          <w:ilvl w:val="0"/>
          <w:numId w:val="15"/>
        </w:numPr>
        <w:spacing w:after="0" w:line="240" w:lineRule="auto"/>
        <w:jc w:val="both"/>
        <w:rPr>
          <w:color w:val="000000" w:themeColor="text1"/>
        </w:rPr>
      </w:pPr>
      <w:r w:rsidRPr="00012A02">
        <w:rPr>
          <w:color w:val="000000" w:themeColor="text1"/>
        </w:rPr>
        <w:t>Gerencia de Comercialización</w:t>
      </w:r>
    </w:p>
    <w:p w:rsidR="001E0721" w:rsidRPr="00012A02" w:rsidRDefault="001E0721" w:rsidP="001E0721">
      <w:pPr>
        <w:pStyle w:val="Prrafodelista"/>
        <w:numPr>
          <w:ilvl w:val="0"/>
          <w:numId w:val="15"/>
        </w:numPr>
        <w:spacing w:after="0" w:line="240" w:lineRule="auto"/>
        <w:jc w:val="both"/>
        <w:rPr>
          <w:color w:val="000000" w:themeColor="text1"/>
        </w:rPr>
      </w:pPr>
      <w:r w:rsidRPr="00012A02">
        <w:rPr>
          <w:color w:val="000000" w:themeColor="text1"/>
        </w:rPr>
        <w:t>Dirección de Recaudación</w:t>
      </w:r>
    </w:p>
    <w:p w:rsidR="001E0721" w:rsidRPr="00012A02" w:rsidRDefault="001E0721" w:rsidP="001E0721">
      <w:pPr>
        <w:pStyle w:val="Prrafodelista"/>
        <w:spacing w:after="0" w:line="240" w:lineRule="auto"/>
        <w:jc w:val="both"/>
        <w:rPr>
          <w:color w:val="000000" w:themeColor="text1"/>
        </w:rPr>
      </w:pPr>
    </w:p>
    <w:p w:rsidR="001E0721" w:rsidRPr="00012A02" w:rsidRDefault="001E0721" w:rsidP="001E0721">
      <w:pPr>
        <w:spacing w:after="0" w:line="240" w:lineRule="auto"/>
        <w:jc w:val="both"/>
        <w:rPr>
          <w:color w:val="000000" w:themeColor="text1"/>
        </w:rPr>
      </w:pPr>
      <w:r w:rsidRPr="00012A02">
        <w:rPr>
          <w:color w:val="000000" w:themeColor="text1"/>
        </w:rPr>
        <w:lastRenderedPageBreak/>
        <w:t>8. Áreas de otras unidades administrativas relacionadas con la gestión y trámites de los asuntos o temas a los que se refiere la serie y subserie:</w:t>
      </w:r>
    </w:p>
    <w:p w:rsidR="001E0721" w:rsidRPr="00012A02" w:rsidRDefault="001E0721" w:rsidP="001E0721">
      <w:pPr>
        <w:spacing w:after="0" w:line="240" w:lineRule="auto"/>
        <w:jc w:val="both"/>
        <w:rPr>
          <w:color w:val="000000" w:themeColor="text1"/>
        </w:rPr>
      </w:pPr>
    </w:p>
    <w:p w:rsidR="001E0721" w:rsidRPr="00012A02" w:rsidRDefault="001E0721" w:rsidP="001E0721">
      <w:pPr>
        <w:pStyle w:val="Prrafodelista"/>
        <w:numPr>
          <w:ilvl w:val="0"/>
          <w:numId w:val="15"/>
        </w:numPr>
        <w:spacing w:after="0" w:line="240" w:lineRule="auto"/>
        <w:jc w:val="both"/>
        <w:rPr>
          <w:color w:val="000000" w:themeColor="text1"/>
        </w:rPr>
      </w:pPr>
      <w:r w:rsidRPr="00012A02">
        <w:rPr>
          <w:color w:val="000000" w:themeColor="text1"/>
        </w:rPr>
        <w:t>Dirección de Recaudación</w:t>
      </w:r>
    </w:p>
    <w:p w:rsidR="001E0721" w:rsidRPr="00012A02" w:rsidRDefault="001E0721" w:rsidP="001E0721">
      <w:pPr>
        <w:pStyle w:val="Prrafodelista"/>
        <w:numPr>
          <w:ilvl w:val="0"/>
          <w:numId w:val="15"/>
        </w:numPr>
        <w:spacing w:after="0" w:line="240" w:lineRule="auto"/>
        <w:jc w:val="both"/>
        <w:rPr>
          <w:color w:val="000000" w:themeColor="text1"/>
        </w:rPr>
      </w:pPr>
      <w:r w:rsidRPr="00012A02">
        <w:rPr>
          <w:color w:val="000000" w:themeColor="text1"/>
        </w:rPr>
        <w:t>Gerencia de Comercialización</w:t>
      </w:r>
    </w:p>
    <w:p w:rsidR="001E0721" w:rsidRPr="00012A02" w:rsidRDefault="001E0721" w:rsidP="001E0721">
      <w:pPr>
        <w:pStyle w:val="Prrafodelista"/>
        <w:spacing w:after="0" w:line="240" w:lineRule="auto"/>
        <w:jc w:val="both"/>
        <w:rPr>
          <w:color w:val="000000" w:themeColor="text1"/>
        </w:rPr>
      </w:pPr>
    </w:p>
    <w:p w:rsidR="001E0721" w:rsidRPr="00012A02" w:rsidRDefault="001E0721" w:rsidP="001E0721">
      <w:pPr>
        <w:spacing w:after="0" w:line="240" w:lineRule="auto"/>
        <w:jc w:val="both"/>
        <w:rPr>
          <w:color w:val="000000" w:themeColor="text1"/>
          <w:spacing w:val="3"/>
        </w:rPr>
      </w:pPr>
      <w:r w:rsidRPr="00012A02">
        <w:rPr>
          <w:color w:val="000000" w:themeColor="text1"/>
        </w:rPr>
        <w:t xml:space="preserve">9. Fechas </w:t>
      </w:r>
      <w:r w:rsidRPr="00012A02">
        <w:rPr>
          <w:color w:val="000000" w:themeColor="text1"/>
          <w:spacing w:val="-3"/>
        </w:rPr>
        <w:t xml:space="preserve">extremas </w:t>
      </w:r>
      <w:r w:rsidRPr="00012A02">
        <w:rPr>
          <w:color w:val="000000" w:themeColor="text1"/>
          <w:spacing w:val="3"/>
        </w:rPr>
        <w:t>de la</w:t>
      </w:r>
      <w:r w:rsidRPr="00012A02">
        <w:rPr>
          <w:color w:val="000000" w:themeColor="text1"/>
          <w:spacing w:val="2"/>
        </w:rPr>
        <w:t xml:space="preserve"> </w:t>
      </w:r>
      <w:r w:rsidRPr="00012A02">
        <w:rPr>
          <w:color w:val="000000" w:themeColor="text1"/>
        </w:rPr>
        <w:t>serie</w:t>
      </w:r>
      <w:r w:rsidRPr="00012A02">
        <w:rPr>
          <w:color w:val="000000" w:themeColor="text1"/>
          <w:spacing w:val="-1"/>
        </w:rPr>
        <w:t xml:space="preserve"> y/o subserie </w:t>
      </w:r>
      <w:r w:rsidRPr="00012A02">
        <w:rPr>
          <w:color w:val="000000" w:themeColor="text1"/>
          <w:spacing w:val="3"/>
        </w:rPr>
        <w:t xml:space="preserve">de: </w:t>
      </w:r>
    </w:p>
    <w:p w:rsidR="001E0721" w:rsidRPr="00012A02" w:rsidRDefault="001E0721" w:rsidP="001E0721">
      <w:pPr>
        <w:spacing w:after="0" w:line="240" w:lineRule="auto"/>
        <w:jc w:val="both"/>
        <w:rPr>
          <w:color w:val="000000" w:themeColor="text1"/>
          <w:u w:val="single"/>
        </w:rPr>
      </w:pPr>
      <w:r w:rsidRPr="00012A02">
        <w:rPr>
          <w:color w:val="000000" w:themeColor="text1"/>
          <w:spacing w:val="3"/>
        </w:rPr>
        <w:t>2010-2016</w:t>
      </w:r>
      <w:r w:rsidRPr="00012A02">
        <w:rPr>
          <w:b/>
          <w:noProof/>
          <w:color w:val="000000" w:themeColor="text1"/>
          <w:lang w:eastAsia="es-MX"/>
        </w:rPr>
        <w:t xml:space="preserve"> </w:t>
      </w:r>
    </w:p>
    <w:p w:rsidR="001E0721" w:rsidRPr="00012A02" w:rsidRDefault="001E0721" w:rsidP="001E0721">
      <w:pPr>
        <w:spacing w:after="0" w:line="240" w:lineRule="auto"/>
        <w:jc w:val="both"/>
        <w:rPr>
          <w:color w:val="000000" w:themeColor="text1"/>
        </w:rPr>
      </w:pPr>
    </w:p>
    <w:p w:rsidR="001E0721" w:rsidRPr="00012A02" w:rsidRDefault="001E0721" w:rsidP="001E0721">
      <w:pPr>
        <w:spacing w:after="0" w:line="240" w:lineRule="auto"/>
        <w:jc w:val="both"/>
        <w:rPr>
          <w:color w:val="000000" w:themeColor="text1"/>
        </w:rPr>
      </w:pPr>
      <w:r w:rsidRPr="00012A02">
        <w:rPr>
          <w:color w:val="000000" w:themeColor="text1"/>
        </w:rPr>
        <w:t>10. Año de conclusión de la serie y/o subserie:</w:t>
      </w:r>
    </w:p>
    <w:p w:rsidR="001E0721" w:rsidRPr="00012A02" w:rsidRDefault="001E0721" w:rsidP="001E0721">
      <w:pPr>
        <w:spacing w:after="0" w:line="240" w:lineRule="auto"/>
        <w:jc w:val="both"/>
        <w:rPr>
          <w:color w:val="000000" w:themeColor="text1"/>
        </w:rPr>
      </w:pPr>
      <w:r w:rsidRPr="00012A02">
        <w:rPr>
          <w:color w:val="000000" w:themeColor="text1"/>
        </w:rPr>
        <w:t>No aplica.</w:t>
      </w:r>
    </w:p>
    <w:p w:rsidR="001E0721" w:rsidRPr="00012A02" w:rsidRDefault="001E0721" w:rsidP="001E0721">
      <w:pPr>
        <w:spacing w:after="0" w:line="240" w:lineRule="auto"/>
        <w:jc w:val="both"/>
        <w:rPr>
          <w:color w:val="000000" w:themeColor="text1"/>
        </w:rPr>
      </w:pPr>
    </w:p>
    <w:p w:rsidR="001E0721" w:rsidRPr="00012A02" w:rsidRDefault="001E0721" w:rsidP="001E0721">
      <w:pPr>
        <w:spacing w:after="0" w:line="240" w:lineRule="auto"/>
        <w:jc w:val="both"/>
        <w:rPr>
          <w:color w:val="000000" w:themeColor="text1"/>
        </w:rPr>
      </w:pPr>
      <w:r w:rsidRPr="00012A02">
        <w:rPr>
          <w:color w:val="000000" w:themeColor="text1"/>
        </w:rPr>
        <w:t>11. Términos relacionados de la serie y/o subserie:</w:t>
      </w:r>
    </w:p>
    <w:p w:rsidR="001E0721" w:rsidRPr="00012A02" w:rsidRDefault="001E0721" w:rsidP="001E0721">
      <w:pPr>
        <w:spacing w:after="0" w:line="240" w:lineRule="auto"/>
        <w:jc w:val="both"/>
        <w:rPr>
          <w:color w:val="000000" w:themeColor="text1"/>
        </w:rPr>
      </w:pPr>
    </w:p>
    <w:p w:rsidR="001E0721" w:rsidRPr="00012A02" w:rsidRDefault="001E0721" w:rsidP="001E0721">
      <w:pPr>
        <w:pStyle w:val="Prrafodelista"/>
        <w:numPr>
          <w:ilvl w:val="0"/>
          <w:numId w:val="10"/>
        </w:numPr>
        <w:spacing w:after="0" w:line="240" w:lineRule="auto"/>
        <w:jc w:val="both"/>
        <w:rPr>
          <w:color w:val="000000" w:themeColor="text1"/>
        </w:rPr>
      </w:pPr>
      <w:r w:rsidRPr="00012A02">
        <w:rPr>
          <w:color w:val="000000" w:themeColor="text1"/>
        </w:rPr>
        <w:t>Adeudo</w:t>
      </w:r>
    </w:p>
    <w:p w:rsidR="001E0721" w:rsidRPr="00012A02" w:rsidRDefault="001E0721" w:rsidP="001E0721">
      <w:pPr>
        <w:pStyle w:val="Prrafodelista"/>
        <w:numPr>
          <w:ilvl w:val="0"/>
          <w:numId w:val="10"/>
        </w:numPr>
        <w:spacing w:after="0" w:line="240" w:lineRule="auto"/>
        <w:jc w:val="both"/>
        <w:rPr>
          <w:color w:val="000000" w:themeColor="text1"/>
        </w:rPr>
      </w:pPr>
      <w:r w:rsidRPr="00012A02">
        <w:rPr>
          <w:color w:val="000000" w:themeColor="text1"/>
        </w:rPr>
        <w:t>orden de trabajo</w:t>
      </w:r>
    </w:p>
    <w:p w:rsidR="001E0721" w:rsidRPr="00012A02" w:rsidRDefault="001E0721" w:rsidP="001E0721">
      <w:pPr>
        <w:pStyle w:val="Prrafodelista"/>
        <w:numPr>
          <w:ilvl w:val="0"/>
          <w:numId w:val="10"/>
        </w:numPr>
        <w:spacing w:after="0" w:line="240" w:lineRule="auto"/>
        <w:jc w:val="both"/>
        <w:rPr>
          <w:color w:val="000000" w:themeColor="text1"/>
        </w:rPr>
      </w:pPr>
      <w:r w:rsidRPr="00012A02">
        <w:rPr>
          <w:color w:val="000000" w:themeColor="text1"/>
        </w:rPr>
        <w:t>Notificación</w:t>
      </w:r>
    </w:p>
    <w:p w:rsidR="001E0721" w:rsidRPr="00012A02" w:rsidRDefault="001E0721" w:rsidP="001E0721">
      <w:pPr>
        <w:spacing w:after="0" w:line="240" w:lineRule="auto"/>
        <w:jc w:val="both"/>
        <w:rPr>
          <w:color w:val="000000" w:themeColor="text1"/>
        </w:rPr>
      </w:pPr>
      <w:r w:rsidRPr="00012A02">
        <w:rPr>
          <w:color w:val="000000" w:themeColor="text1"/>
        </w:rPr>
        <w:t xml:space="preserve">                                                                                                                </w:t>
      </w:r>
    </w:p>
    <w:p w:rsidR="001E0721" w:rsidRPr="00012A02" w:rsidRDefault="001E0721" w:rsidP="001E0721">
      <w:pPr>
        <w:spacing w:after="0" w:line="240" w:lineRule="auto"/>
        <w:jc w:val="both"/>
        <w:rPr>
          <w:b/>
          <w:i/>
          <w:color w:val="000000" w:themeColor="text1"/>
        </w:rPr>
      </w:pPr>
      <w:r w:rsidRPr="00012A02">
        <w:rPr>
          <w:b/>
          <w:i/>
          <w:color w:val="000000" w:themeColor="text1"/>
        </w:rPr>
        <w:t>Contenido</w:t>
      </w:r>
    </w:p>
    <w:p w:rsidR="001E0721" w:rsidRPr="00012A02" w:rsidRDefault="001E0721" w:rsidP="001E0721">
      <w:pPr>
        <w:spacing w:after="0" w:line="240" w:lineRule="auto"/>
        <w:jc w:val="both"/>
        <w:rPr>
          <w:b/>
          <w:i/>
          <w:color w:val="000000" w:themeColor="text1"/>
        </w:rPr>
      </w:pPr>
    </w:p>
    <w:p w:rsidR="001E0721" w:rsidRPr="00012A02" w:rsidRDefault="001E0721" w:rsidP="001E0721">
      <w:pPr>
        <w:spacing w:after="0" w:line="240" w:lineRule="auto"/>
        <w:jc w:val="both"/>
        <w:rPr>
          <w:color w:val="000000" w:themeColor="text1"/>
        </w:rPr>
      </w:pPr>
      <w:r w:rsidRPr="00012A02">
        <w:rPr>
          <w:color w:val="000000" w:themeColor="text1"/>
        </w:rPr>
        <w:t>12. Breve descripción del contenido de la serie y/o subserie:</w:t>
      </w:r>
    </w:p>
    <w:p w:rsidR="001E0721" w:rsidRPr="00012A02" w:rsidRDefault="001E0721" w:rsidP="001E0721">
      <w:pPr>
        <w:spacing w:after="0" w:line="240" w:lineRule="auto"/>
        <w:jc w:val="both"/>
        <w:rPr>
          <w:color w:val="000000" w:themeColor="text1"/>
        </w:rPr>
      </w:pPr>
    </w:p>
    <w:p w:rsidR="001E0721" w:rsidRPr="00012A02" w:rsidRDefault="001E0721" w:rsidP="001E0721">
      <w:pPr>
        <w:spacing w:after="0" w:line="240" w:lineRule="auto"/>
        <w:jc w:val="both"/>
        <w:rPr>
          <w:color w:val="000000" w:themeColor="text1"/>
        </w:rPr>
      </w:pPr>
      <w:r w:rsidRPr="00012A02">
        <w:rPr>
          <w:color w:val="000000" w:themeColor="text1"/>
        </w:rPr>
        <w:t>Órdenes de trabajo para notificar el adeudo de los servicios.</w:t>
      </w:r>
    </w:p>
    <w:p w:rsidR="001E0721" w:rsidRPr="00012A02" w:rsidRDefault="001E0721" w:rsidP="001E0721">
      <w:pPr>
        <w:spacing w:after="0" w:line="240" w:lineRule="auto"/>
        <w:jc w:val="both"/>
        <w:rPr>
          <w:color w:val="000000" w:themeColor="text1"/>
        </w:rPr>
      </w:pPr>
    </w:p>
    <w:p w:rsidR="001E0721" w:rsidRPr="00012A02" w:rsidRDefault="001E0721" w:rsidP="001E0721">
      <w:pPr>
        <w:spacing w:after="0" w:line="240" w:lineRule="auto"/>
        <w:jc w:val="both"/>
        <w:rPr>
          <w:color w:val="000000" w:themeColor="text1"/>
        </w:rPr>
      </w:pPr>
      <w:r w:rsidRPr="00012A02">
        <w:rPr>
          <w:color w:val="000000" w:themeColor="text1"/>
        </w:rPr>
        <w:t>13. Explica el proceso de la serie y/o subserie:</w:t>
      </w:r>
    </w:p>
    <w:p w:rsidR="001E0721" w:rsidRPr="00012A02" w:rsidRDefault="001E0721" w:rsidP="001E0721">
      <w:pPr>
        <w:pStyle w:val="Prrafodelista"/>
        <w:numPr>
          <w:ilvl w:val="0"/>
          <w:numId w:val="11"/>
        </w:numPr>
        <w:spacing w:after="0" w:line="240" w:lineRule="auto"/>
        <w:jc w:val="both"/>
        <w:rPr>
          <w:color w:val="000000" w:themeColor="text1"/>
        </w:rPr>
      </w:pPr>
      <w:r w:rsidRPr="00012A02">
        <w:rPr>
          <w:color w:val="000000" w:themeColor="text1"/>
        </w:rPr>
        <w:t>El sistema genera la orden de trabajo a realizar</w:t>
      </w:r>
    </w:p>
    <w:p w:rsidR="001E0721" w:rsidRPr="00012A02" w:rsidRDefault="001E0721" w:rsidP="001E0721">
      <w:pPr>
        <w:pStyle w:val="Prrafodelista"/>
        <w:numPr>
          <w:ilvl w:val="0"/>
          <w:numId w:val="11"/>
        </w:numPr>
        <w:spacing w:after="0" w:line="240" w:lineRule="auto"/>
        <w:jc w:val="both"/>
        <w:rPr>
          <w:color w:val="000000" w:themeColor="text1"/>
        </w:rPr>
      </w:pPr>
      <w:r w:rsidRPr="00012A02">
        <w:rPr>
          <w:color w:val="000000" w:themeColor="text1"/>
        </w:rPr>
        <w:t>Se imprime la orden y se entrega al personal responsable</w:t>
      </w:r>
    </w:p>
    <w:p w:rsidR="001E0721" w:rsidRPr="00012A02" w:rsidRDefault="001E0721" w:rsidP="001E0721">
      <w:pPr>
        <w:pStyle w:val="Prrafodelista"/>
        <w:numPr>
          <w:ilvl w:val="0"/>
          <w:numId w:val="11"/>
        </w:numPr>
        <w:spacing w:after="0" w:line="240" w:lineRule="auto"/>
        <w:jc w:val="both"/>
        <w:rPr>
          <w:color w:val="000000" w:themeColor="text1"/>
        </w:rPr>
      </w:pPr>
      <w:r w:rsidRPr="00012A02">
        <w:rPr>
          <w:color w:val="000000" w:themeColor="text1"/>
        </w:rPr>
        <w:t>Realizamos la notificación al domicilio</w:t>
      </w:r>
    </w:p>
    <w:p w:rsidR="001E0721" w:rsidRPr="00012A02" w:rsidRDefault="001E0721" w:rsidP="001E0721">
      <w:pPr>
        <w:pStyle w:val="Prrafodelista"/>
        <w:numPr>
          <w:ilvl w:val="0"/>
          <w:numId w:val="11"/>
        </w:numPr>
        <w:spacing w:after="0" w:line="240" w:lineRule="auto"/>
        <w:jc w:val="both"/>
        <w:rPr>
          <w:color w:val="000000" w:themeColor="text1"/>
        </w:rPr>
      </w:pPr>
      <w:r w:rsidRPr="00012A02">
        <w:rPr>
          <w:color w:val="000000" w:themeColor="text1"/>
        </w:rPr>
        <w:t>Se actualiza la información en el sistema</w:t>
      </w:r>
    </w:p>
    <w:p w:rsidR="001E0721" w:rsidRPr="00012A02" w:rsidRDefault="001E0721" w:rsidP="001E0721">
      <w:pPr>
        <w:pStyle w:val="Prrafodelista"/>
        <w:numPr>
          <w:ilvl w:val="0"/>
          <w:numId w:val="11"/>
        </w:numPr>
        <w:spacing w:after="0" w:line="240" w:lineRule="auto"/>
        <w:jc w:val="both"/>
        <w:rPr>
          <w:color w:val="000000" w:themeColor="text1"/>
        </w:rPr>
      </w:pPr>
      <w:r w:rsidRPr="00012A02">
        <w:rPr>
          <w:color w:val="000000" w:themeColor="text1"/>
        </w:rPr>
        <w:t>Archivamos la notificación para su control y posible consulta.</w:t>
      </w:r>
    </w:p>
    <w:p w:rsidR="001E0721" w:rsidRPr="00012A02" w:rsidRDefault="001E0721" w:rsidP="001E0721">
      <w:pPr>
        <w:pStyle w:val="Prrafodelista"/>
        <w:spacing w:after="0" w:line="240" w:lineRule="auto"/>
        <w:jc w:val="both"/>
        <w:rPr>
          <w:color w:val="000000" w:themeColor="text1"/>
        </w:rPr>
      </w:pPr>
    </w:p>
    <w:p w:rsidR="001E0721" w:rsidRPr="00012A02" w:rsidRDefault="001E0721" w:rsidP="001E0721">
      <w:pPr>
        <w:spacing w:after="0" w:line="240" w:lineRule="auto"/>
        <w:jc w:val="both"/>
        <w:rPr>
          <w:color w:val="000000" w:themeColor="text1"/>
          <w:highlight w:val="yellow"/>
        </w:rPr>
      </w:pPr>
      <w:r w:rsidRPr="00012A02">
        <w:rPr>
          <w:color w:val="000000" w:themeColor="text1"/>
        </w:rPr>
        <w:t>14. Tipología</w:t>
      </w:r>
      <w:r w:rsidRPr="00012A02">
        <w:rPr>
          <w:color w:val="000000" w:themeColor="text1"/>
          <w:spacing w:val="-2"/>
        </w:rPr>
        <w:t xml:space="preserve"> </w:t>
      </w:r>
      <w:r w:rsidRPr="00012A02">
        <w:rPr>
          <w:color w:val="000000" w:themeColor="text1"/>
        </w:rPr>
        <w:t>documental:</w:t>
      </w:r>
    </w:p>
    <w:p w:rsidR="001E0721" w:rsidRPr="00012A02" w:rsidRDefault="001E0721" w:rsidP="001E0721">
      <w:pPr>
        <w:spacing w:after="0" w:line="240" w:lineRule="auto"/>
        <w:jc w:val="both"/>
        <w:rPr>
          <w:color w:val="000000" w:themeColor="text1"/>
          <w:highlight w:val="yellow"/>
        </w:rPr>
      </w:pPr>
    </w:p>
    <w:p w:rsidR="001E0721" w:rsidRPr="00012A02" w:rsidRDefault="001E0721" w:rsidP="001E0721">
      <w:pPr>
        <w:pStyle w:val="Prrafodelista"/>
        <w:numPr>
          <w:ilvl w:val="0"/>
          <w:numId w:val="12"/>
        </w:numPr>
        <w:spacing w:after="0" w:line="240" w:lineRule="auto"/>
        <w:jc w:val="both"/>
        <w:rPr>
          <w:color w:val="000000" w:themeColor="text1"/>
        </w:rPr>
      </w:pPr>
      <w:r w:rsidRPr="00012A02">
        <w:rPr>
          <w:color w:val="000000" w:themeColor="text1"/>
        </w:rPr>
        <w:t>Formato orden de trabajo.</w:t>
      </w:r>
    </w:p>
    <w:p w:rsidR="001E0721" w:rsidRPr="00012A02" w:rsidRDefault="001E0721" w:rsidP="001E0721">
      <w:pPr>
        <w:spacing w:after="0" w:line="240" w:lineRule="auto"/>
        <w:jc w:val="both"/>
        <w:rPr>
          <w:color w:val="000000" w:themeColor="text1"/>
        </w:rPr>
      </w:pPr>
    </w:p>
    <w:p w:rsidR="001E0721" w:rsidRPr="00012A02" w:rsidRDefault="001E0721" w:rsidP="001E0721">
      <w:pPr>
        <w:spacing w:after="0" w:line="240" w:lineRule="auto"/>
        <w:jc w:val="both"/>
        <w:rPr>
          <w:b/>
          <w:i/>
          <w:color w:val="000000" w:themeColor="text1"/>
        </w:rPr>
      </w:pPr>
      <w:r w:rsidRPr="00012A02">
        <w:rPr>
          <w:b/>
          <w:i/>
          <w:color w:val="000000" w:themeColor="text1"/>
        </w:rPr>
        <w:t>Valoración documental</w:t>
      </w:r>
    </w:p>
    <w:p w:rsidR="001E0721" w:rsidRPr="00012A02" w:rsidRDefault="001E0721" w:rsidP="001E0721">
      <w:pPr>
        <w:widowControl w:val="0"/>
        <w:tabs>
          <w:tab w:val="left" w:pos="510"/>
        </w:tabs>
        <w:autoSpaceDE w:val="0"/>
        <w:autoSpaceDN w:val="0"/>
        <w:spacing w:before="215" w:after="0" w:line="240" w:lineRule="auto"/>
        <w:jc w:val="both"/>
        <w:rPr>
          <w:color w:val="000000" w:themeColor="text1"/>
          <w:spacing w:val="-3"/>
        </w:rPr>
      </w:pPr>
      <w:r w:rsidRPr="00012A02">
        <w:rPr>
          <w:color w:val="000000" w:themeColor="text1"/>
        </w:rPr>
        <w:t>15. V</w:t>
      </w:r>
      <w:r w:rsidRPr="00012A02">
        <w:rPr>
          <w:color w:val="000000" w:themeColor="text1"/>
          <w:spacing w:val="-3"/>
        </w:rPr>
        <w:t xml:space="preserve">alores </w:t>
      </w:r>
      <w:r w:rsidRPr="00012A02">
        <w:rPr>
          <w:color w:val="000000" w:themeColor="text1"/>
        </w:rPr>
        <w:t xml:space="preserve">documentales </w:t>
      </w:r>
      <w:r w:rsidRPr="00012A02">
        <w:rPr>
          <w:color w:val="000000" w:themeColor="text1"/>
          <w:spacing w:val="3"/>
        </w:rPr>
        <w:t>de la</w:t>
      </w:r>
      <w:r w:rsidRPr="00012A02">
        <w:rPr>
          <w:color w:val="000000" w:themeColor="text1"/>
          <w:spacing w:val="-6"/>
        </w:rPr>
        <w:t xml:space="preserve"> </w:t>
      </w:r>
      <w:r w:rsidRPr="00012A02">
        <w:rPr>
          <w:color w:val="000000" w:themeColor="text1"/>
          <w:spacing w:val="-3"/>
        </w:rPr>
        <w:t>serie y/o subserie:</w:t>
      </w:r>
    </w:p>
    <w:p w:rsidR="001E0721" w:rsidRPr="00012A02" w:rsidRDefault="001E0721" w:rsidP="001E0721">
      <w:pPr>
        <w:widowControl w:val="0"/>
        <w:tabs>
          <w:tab w:val="left" w:pos="510"/>
        </w:tabs>
        <w:autoSpaceDE w:val="0"/>
        <w:autoSpaceDN w:val="0"/>
        <w:spacing w:after="0" w:line="240" w:lineRule="auto"/>
        <w:jc w:val="both"/>
        <w:rPr>
          <w:color w:val="000000" w:themeColor="text1"/>
        </w:rPr>
      </w:pPr>
      <w:r w:rsidRPr="00012A02">
        <w:rPr>
          <w:color w:val="000000" w:themeColor="text1"/>
        </w:rPr>
        <w:t>Administrativo: x</w:t>
      </w:r>
    </w:p>
    <w:p w:rsidR="001E0721" w:rsidRPr="00012A02" w:rsidRDefault="001E0721" w:rsidP="001E0721">
      <w:pPr>
        <w:widowControl w:val="0"/>
        <w:tabs>
          <w:tab w:val="left" w:pos="510"/>
        </w:tabs>
        <w:autoSpaceDE w:val="0"/>
        <w:autoSpaceDN w:val="0"/>
        <w:spacing w:after="0" w:line="240" w:lineRule="auto"/>
        <w:jc w:val="both"/>
        <w:rPr>
          <w:color w:val="000000" w:themeColor="text1"/>
        </w:rPr>
      </w:pPr>
      <w:r w:rsidRPr="00012A02">
        <w:rPr>
          <w:color w:val="000000" w:themeColor="text1"/>
        </w:rPr>
        <w:t>Legal:</w:t>
      </w:r>
    </w:p>
    <w:p w:rsidR="001E0721" w:rsidRPr="00012A02" w:rsidRDefault="001E0721" w:rsidP="001E0721">
      <w:pPr>
        <w:widowControl w:val="0"/>
        <w:tabs>
          <w:tab w:val="left" w:pos="510"/>
        </w:tabs>
        <w:autoSpaceDE w:val="0"/>
        <w:autoSpaceDN w:val="0"/>
        <w:spacing w:after="0" w:line="240" w:lineRule="auto"/>
        <w:jc w:val="both"/>
        <w:rPr>
          <w:color w:val="000000" w:themeColor="text1"/>
        </w:rPr>
      </w:pPr>
      <w:r w:rsidRPr="00012A02">
        <w:rPr>
          <w:color w:val="000000" w:themeColor="text1"/>
        </w:rPr>
        <w:t>Fiscal:</w:t>
      </w:r>
    </w:p>
    <w:p w:rsidR="001E0721" w:rsidRPr="00012A02" w:rsidRDefault="001E0721" w:rsidP="001E0721">
      <w:pPr>
        <w:widowControl w:val="0"/>
        <w:tabs>
          <w:tab w:val="left" w:pos="510"/>
        </w:tabs>
        <w:autoSpaceDE w:val="0"/>
        <w:autoSpaceDN w:val="0"/>
        <w:spacing w:after="0" w:line="240" w:lineRule="auto"/>
        <w:jc w:val="both"/>
        <w:rPr>
          <w:color w:val="000000" w:themeColor="text1"/>
        </w:rPr>
      </w:pPr>
      <w:r w:rsidRPr="00012A02">
        <w:rPr>
          <w:color w:val="000000" w:themeColor="text1"/>
        </w:rPr>
        <w:t>Contable: x</w:t>
      </w:r>
    </w:p>
    <w:p w:rsidR="001E0721" w:rsidRPr="00012A02" w:rsidRDefault="001E0721" w:rsidP="001E0721">
      <w:pPr>
        <w:widowControl w:val="0"/>
        <w:tabs>
          <w:tab w:val="left" w:pos="510"/>
        </w:tabs>
        <w:autoSpaceDE w:val="0"/>
        <w:autoSpaceDN w:val="0"/>
        <w:spacing w:after="0" w:line="240" w:lineRule="auto"/>
        <w:jc w:val="both"/>
        <w:rPr>
          <w:color w:val="000000" w:themeColor="text1"/>
        </w:rPr>
      </w:pPr>
    </w:p>
    <w:p w:rsidR="001E0721" w:rsidRPr="00012A02" w:rsidRDefault="001E0721" w:rsidP="001E0721">
      <w:pPr>
        <w:spacing w:after="0" w:line="240" w:lineRule="auto"/>
        <w:jc w:val="both"/>
        <w:rPr>
          <w:b/>
          <w:i/>
          <w:color w:val="000000" w:themeColor="text1"/>
        </w:rPr>
      </w:pPr>
      <w:r w:rsidRPr="00012A02">
        <w:rPr>
          <w:b/>
          <w:i/>
          <w:color w:val="000000" w:themeColor="text1"/>
        </w:rPr>
        <w:t>Plazos de conservación</w:t>
      </w:r>
    </w:p>
    <w:p w:rsidR="001E0721" w:rsidRPr="00012A02" w:rsidRDefault="001E0721" w:rsidP="001E0721">
      <w:pPr>
        <w:spacing w:after="0" w:line="240" w:lineRule="auto"/>
        <w:jc w:val="both"/>
        <w:rPr>
          <w:b/>
          <w:i/>
          <w:color w:val="000000" w:themeColor="text1"/>
        </w:rPr>
      </w:pPr>
    </w:p>
    <w:p w:rsidR="001E0721" w:rsidRPr="00012A02" w:rsidRDefault="001E0721" w:rsidP="001E0721">
      <w:pPr>
        <w:spacing w:after="0" w:line="240" w:lineRule="auto"/>
        <w:jc w:val="both"/>
        <w:rPr>
          <w:color w:val="000000" w:themeColor="text1"/>
        </w:rPr>
      </w:pPr>
      <w:r w:rsidRPr="00012A02">
        <w:rPr>
          <w:color w:val="000000" w:themeColor="text1"/>
        </w:rPr>
        <w:t>16. Plazos de conservación Archivo de Trámite: 2 meses</w:t>
      </w:r>
    </w:p>
    <w:p w:rsidR="001E0721" w:rsidRPr="00012A02" w:rsidRDefault="001E0721" w:rsidP="001E0721">
      <w:pPr>
        <w:spacing w:after="0" w:line="240" w:lineRule="auto"/>
        <w:jc w:val="both"/>
        <w:rPr>
          <w:color w:val="000000" w:themeColor="text1"/>
        </w:rPr>
      </w:pPr>
      <w:r w:rsidRPr="00012A02">
        <w:rPr>
          <w:color w:val="000000" w:themeColor="text1"/>
        </w:rPr>
        <w:t>Plazos de conservación Archivo de Concentración: 1 año</w:t>
      </w:r>
    </w:p>
    <w:p w:rsidR="001E0721" w:rsidRPr="00012A02" w:rsidRDefault="001E0721" w:rsidP="001E0721">
      <w:pPr>
        <w:spacing w:after="0" w:line="240" w:lineRule="auto"/>
        <w:jc w:val="both"/>
        <w:rPr>
          <w:color w:val="000000" w:themeColor="text1"/>
        </w:rPr>
      </w:pPr>
      <w:r w:rsidRPr="00012A02">
        <w:rPr>
          <w:color w:val="000000" w:themeColor="text1"/>
        </w:rPr>
        <w:t>Total, de la suma de años para los plazos de conservación de ambos archivos: 14 meses</w:t>
      </w:r>
    </w:p>
    <w:p w:rsidR="001E0721" w:rsidRPr="00012A02" w:rsidRDefault="001E0721" w:rsidP="001E0721">
      <w:pPr>
        <w:spacing w:after="0" w:line="240" w:lineRule="auto"/>
        <w:jc w:val="both"/>
        <w:rPr>
          <w:color w:val="000000" w:themeColor="text1"/>
        </w:rPr>
      </w:pPr>
    </w:p>
    <w:p w:rsidR="001E0721" w:rsidRPr="00012A02" w:rsidRDefault="001E0721" w:rsidP="001E0721">
      <w:pPr>
        <w:widowControl w:val="0"/>
        <w:tabs>
          <w:tab w:val="left" w:pos="511"/>
        </w:tabs>
        <w:autoSpaceDE w:val="0"/>
        <w:autoSpaceDN w:val="0"/>
        <w:spacing w:after="0" w:line="240" w:lineRule="auto"/>
        <w:jc w:val="both"/>
        <w:rPr>
          <w:b/>
          <w:i/>
          <w:color w:val="000000" w:themeColor="text1"/>
        </w:rPr>
      </w:pPr>
      <w:r w:rsidRPr="00012A02">
        <w:rPr>
          <w:b/>
          <w:i/>
          <w:color w:val="000000" w:themeColor="text1"/>
        </w:rPr>
        <w:lastRenderedPageBreak/>
        <w:t>Clasificación de la información</w:t>
      </w:r>
    </w:p>
    <w:p w:rsidR="001E0721" w:rsidRPr="00012A02" w:rsidRDefault="001E0721" w:rsidP="001E0721">
      <w:pPr>
        <w:widowControl w:val="0"/>
        <w:tabs>
          <w:tab w:val="left" w:pos="511"/>
        </w:tabs>
        <w:autoSpaceDE w:val="0"/>
        <w:autoSpaceDN w:val="0"/>
        <w:spacing w:after="0" w:line="240" w:lineRule="auto"/>
        <w:jc w:val="both"/>
        <w:rPr>
          <w:color w:val="000000" w:themeColor="text1"/>
        </w:rPr>
      </w:pPr>
    </w:p>
    <w:p w:rsidR="001E0721" w:rsidRPr="00012A02" w:rsidRDefault="001E0721" w:rsidP="001E0721">
      <w:pPr>
        <w:widowControl w:val="0"/>
        <w:tabs>
          <w:tab w:val="left" w:pos="511"/>
        </w:tabs>
        <w:autoSpaceDE w:val="0"/>
        <w:autoSpaceDN w:val="0"/>
        <w:spacing w:after="0" w:line="240" w:lineRule="auto"/>
        <w:jc w:val="both"/>
        <w:rPr>
          <w:i/>
          <w:color w:val="000000" w:themeColor="text1"/>
          <w:spacing w:val="-3"/>
        </w:rPr>
      </w:pPr>
      <w:r w:rsidRPr="00012A02">
        <w:rPr>
          <w:color w:val="000000" w:themeColor="text1"/>
        </w:rPr>
        <w:t xml:space="preserve">17. </w:t>
      </w:r>
      <w:r w:rsidRPr="00012A02">
        <w:rPr>
          <w:i/>
          <w:color w:val="000000" w:themeColor="text1"/>
        </w:rPr>
        <w:t xml:space="preserve">Condiciones </w:t>
      </w:r>
      <w:r w:rsidRPr="00012A02">
        <w:rPr>
          <w:i/>
          <w:color w:val="000000" w:themeColor="text1"/>
          <w:spacing w:val="3"/>
        </w:rPr>
        <w:t xml:space="preserve">de </w:t>
      </w:r>
      <w:r w:rsidRPr="00012A02">
        <w:rPr>
          <w:i/>
          <w:color w:val="000000" w:themeColor="text1"/>
        </w:rPr>
        <w:t xml:space="preserve">acceso a </w:t>
      </w:r>
      <w:r w:rsidRPr="00012A02">
        <w:rPr>
          <w:i/>
          <w:color w:val="000000" w:themeColor="text1"/>
          <w:spacing w:val="3"/>
        </w:rPr>
        <w:t xml:space="preserve">la </w:t>
      </w:r>
      <w:r w:rsidRPr="00012A02">
        <w:rPr>
          <w:i/>
          <w:color w:val="000000" w:themeColor="text1"/>
        </w:rPr>
        <w:t xml:space="preserve">información </w:t>
      </w:r>
      <w:r w:rsidRPr="00012A02">
        <w:rPr>
          <w:i/>
          <w:color w:val="000000" w:themeColor="text1"/>
          <w:spacing w:val="3"/>
        </w:rPr>
        <w:t>de la</w:t>
      </w:r>
      <w:r w:rsidRPr="00012A02">
        <w:rPr>
          <w:i/>
          <w:color w:val="000000" w:themeColor="text1"/>
          <w:spacing w:val="-16"/>
        </w:rPr>
        <w:t xml:space="preserve"> </w:t>
      </w:r>
      <w:r w:rsidRPr="00012A02">
        <w:rPr>
          <w:i/>
          <w:color w:val="000000" w:themeColor="text1"/>
          <w:spacing w:val="-3"/>
        </w:rPr>
        <w:t>serie y/o subserie</w:t>
      </w:r>
    </w:p>
    <w:p w:rsidR="001E0721" w:rsidRPr="00012A02" w:rsidRDefault="001E0721" w:rsidP="001E0721">
      <w:pPr>
        <w:widowControl w:val="0"/>
        <w:tabs>
          <w:tab w:val="left" w:pos="511"/>
        </w:tabs>
        <w:autoSpaceDE w:val="0"/>
        <w:autoSpaceDN w:val="0"/>
        <w:spacing w:after="0" w:line="240" w:lineRule="auto"/>
        <w:jc w:val="both"/>
        <w:rPr>
          <w:color w:val="000000" w:themeColor="text1"/>
        </w:rPr>
      </w:pPr>
    </w:p>
    <w:p w:rsidR="001E0721" w:rsidRPr="00012A02" w:rsidRDefault="001E0721" w:rsidP="001E0721">
      <w:pPr>
        <w:spacing w:after="0" w:line="240" w:lineRule="auto"/>
        <w:jc w:val="both"/>
        <w:rPr>
          <w:color w:val="000000" w:themeColor="text1"/>
        </w:rPr>
      </w:pPr>
      <w:r w:rsidRPr="00012A02">
        <w:rPr>
          <w:color w:val="000000" w:themeColor="text1"/>
        </w:rPr>
        <w:t>Información</w:t>
      </w:r>
      <w:r w:rsidRPr="00012A02">
        <w:rPr>
          <w:color w:val="000000" w:themeColor="text1"/>
          <w:spacing w:val="3"/>
        </w:rPr>
        <w:t xml:space="preserve"> </w:t>
      </w:r>
      <w:r w:rsidRPr="00012A02">
        <w:rPr>
          <w:color w:val="000000" w:themeColor="text1"/>
        </w:rPr>
        <w:t>pública</w:t>
      </w:r>
      <w:r w:rsidRPr="00012A02">
        <w:rPr>
          <w:color w:val="000000" w:themeColor="text1"/>
          <w:u w:val="single"/>
        </w:rPr>
        <w:t xml:space="preserve">:  x   </w:t>
      </w:r>
      <w:r w:rsidRPr="00012A02">
        <w:rPr>
          <w:color w:val="000000" w:themeColor="text1"/>
        </w:rPr>
        <w:t xml:space="preserve"> Información</w:t>
      </w:r>
      <w:r w:rsidRPr="00012A02">
        <w:rPr>
          <w:color w:val="000000" w:themeColor="text1"/>
          <w:spacing w:val="2"/>
        </w:rPr>
        <w:t xml:space="preserve"> </w:t>
      </w:r>
      <w:r w:rsidRPr="00012A02">
        <w:rPr>
          <w:color w:val="000000" w:themeColor="text1"/>
        </w:rPr>
        <w:t>reservada:</w:t>
      </w:r>
      <w:r w:rsidRPr="00012A02">
        <w:rPr>
          <w:color w:val="000000" w:themeColor="text1"/>
          <w:u w:val="single"/>
        </w:rPr>
        <w:t xml:space="preserve"> __</w:t>
      </w:r>
      <w:r w:rsidRPr="00012A02">
        <w:rPr>
          <w:color w:val="000000" w:themeColor="text1"/>
        </w:rPr>
        <w:t>_</w:t>
      </w:r>
      <w:r w:rsidRPr="00012A02">
        <w:rPr>
          <w:color w:val="000000" w:themeColor="text1"/>
          <w:spacing w:val="-4"/>
        </w:rPr>
        <w:t xml:space="preserve"> </w:t>
      </w:r>
      <w:r w:rsidRPr="00012A02">
        <w:rPr>
          <w:color w:val="000000" w:themeColor="text1"/>
        </w:rPr>
        <w:t>Información</w:t>
      </w:r>
      <w:r w:rsidRPr="00012A02">
        <w:rPr>
          <w:color w:val="000000" w:themeColor="text1"/>
          <w:spacing w:val="5"/>
        </w:rPr>
        <w:t xml:space="preserve"> </w:t>
      </w:r>
      <w:r w:rsidRPr="00012A02">
        <w:rPr>
          <w:color w:val="000000" w:themeColor="text1"/>
        </w:rPr>
        <w:t>confidencial: ____</w:t>
      </w:r>
    </w:p>
    <w:p w:rsidR="001E0721" w:rsidRPr="00012A02" w:rsidRDefault="001E0721" w:rsidP="001E0721">
      <w:pPr>
        <w:spacing w:after="0" w:line="240" w:lineRule="auto"/>
        <w:jc w:val="both"/>
        <w:rPr>
          <w:color w:val="000000" w:themeColor="text1"/>
        </w:rPr>
      </w:pPr>
    </w:p>
    <w:p w:rsidR="001E0721" w:rsidRPr="00012A02" w:rsidRDefault="001E0721" w:rsidP="001E0721">
      <w:pPr>
        <w:spacing w:after="0" w:line="240" w:lineRule="auto"/>
        <w:jc w:val="both"/>
        <w:rPr>
          <w:b/>
          <w:i/>
          <w:color w:val="000000" w:themeColor="text1"/>
        </w:rPr>
      </w:pPr>
      <w:r w:rsidRPr="00012A02">
        <w:rPr>
          <w:b/>
          <w:i/>
          <w:color w:val="000000" w:themeColor="text1"/>
        </w:rPr>
        <w:t>Ubicación</w:t>
      </w:r>
    </w:p>
    <w:p w:rsidR="001E0721" w:rsidRPr="00012A02" w:rsidRDefault="001E0721" w:rsidP="001E0721">
      <w:pPr>
        <w:spacing w:after="0" w:line="240" w:lineRule="auto"/>
        <w:jc w:val="both"/>
        <w:rPr>
          <w:b/>
          <w:i/>
          <w:color w:val="000000" w:themeColor="text1"/>
        </w:rPr>
      </w:pPr>
    </w:p>
    <w:p w:rsidR="001E0721" w:rsidRPr="00012A02" w:rsidRDefault="001E0721" w:rsidP="001E0721">
      <w:pPr>
        <w:spacing w:after="0" w:line="240" w:lineRule="auto"/>
        <w:jc w:val="both"/>
        <w:rPr>
          <w:color w:val="000000" w:themeColor="text1"/>
        </w:rPr>
      </w:pPr>
      <w:r w:rsidRPr="00012A02">
        <w:rPr>
          <w:color w:val="000000" w:themeColor="text1"/>
        </w:rPr>
        <w:t>18. Donde se encuentran ubicados los expedientes de la serie y/o subserie:</w:t>
      </w:r>
    </w:p>
    <w:p w:rsidR="001E0721" w:rsidRPr="00012A02" w:rsidRDefault="001E0721" w:rsidP="001E0721">
      <w:pPr>
        <w:spacing w:after="0" w:line="240" w:lineRule="auto"/>
        <w:jc w:val="both"/>
        <w:rPr>
          <w:color w:val="000000" w:themeColor="text1"/>
        </w:rPr>
      </w:pPr>
    </w:p>
    <w:p w:rsidR="001E0721" w:rsidRPr="00012A02" w:rsidRDefault="001E0721" w:rsidP="001E0721">
      <w:pPr>
        <w:spacing w:after="0" w:line="240" w:lineRule="auto"/>
        <w:jc w:val="both"/>
        <w:rPr>
          <w:color w:val="000000" w:themeColor="text1"/>
        </w:rPr>
      </w:pPr>
      <w:proofErr w:type="spellStart"/>
      <w:r w:rsidRPr="00012A02">
        <w:rPr>
          <w:color w:val="000000" w:themeColor="text1"/>
        </w:rPr>
        <w:t>Prol</w:t>
      </w:r>
      <w:proofErr w:type="spellEnd"/>
      <w:r w:rsidRPr="00012A02">
        <w:rPr>
          <w:color w:val="000000" w:themeColor="text1"/>
        </w:rPr>
        <w:t>. Juan José Torres Landa 1720 Col. Independencia C.P. 36559, Irapuato, Gto.</w:t>
      </w:r>
    </w:p>
    <w:p w:rsidR="001E0721" w:rsidRPr="00012A02" w:rsidRDefault="001E0721" w:rsidP="001E0721">
      <w:pPr>
        <w:widowControl w:val="0"/>
        <w:tabs>
          <w:tab w:val="left" w:pos="510"/>
          <w:tab w:val="left" w:pos="4659"/>
          <w:tab w:val="left" w:pos="5769"/>
        </w:tabs>
        <w:autoSpaceDE w:val="0"/>
        <w:autoSpaceDN w:val="0"/>
        <w:spacing w:before="184" w:after="0" w:line="240" w:lineRule="auto"/>
        <w:jc w:val="both"/>
        <w:rPr>
          <w:b/>
          <w:i/>
          <w:color w:val="000000" w:themeColor="text1"/>
        </w:rPr>
      </w:pPr>
      <w:r w:rsidRPr="00012A02">
        <w:rPr>
          <w:b/>
          <w:i/>
          <w:color w:val="000000" w:themeColor="text1"/>
        </w:rPr>
        <w:t xml:space="preserve">Valoración secundaria </w:t>
      </w:r>
    </w:p>
    <w:p w:rsidR="001E0721" w:rsidRPr="00012A02" w:rsidRDefault="001E0721" w:rsidP="001E0721">
      <w:pPr>
        <w:widowControl w:val="0"/>
        <w:tabs>
          <w:tab w:val="left" w:pos="510"/>
          <w:tab w:val="left" w:pos="4659"/>
          <w:tab w:val="left" w:pos="5308"/>
          <w:tab w:val="left" w:pos="5769"/>
        </w:tabs>
        <w:autoSpaceDE w:val="0"/>
        <w:autoSpaceDN w:val="0"/>
        <w:spacing w:before="184" w:after="0" w:line="240" w:lineRule="auto"/>
        <w:jc w:val="both"/>
        <w:rPr>
          <w:color w:val="000000" w:themeColor="text1"/>
          <w:u w:val="single"/>
        </w:rPr>
      </w:pPr>
      <w:r w:rsidRPr="00012A02">
        <w:rPr>
          <w:color w:val="000000" w:themeColor="text1"/>
        </w:rPr>
        <w:t>19. ¿La serie tiene valor histórico?</w:t>
      </w:r>
      <w:r w:rsidRPr="00012A02">
        <w:rPr>
          <w:color w:val="000000" w:themeColor="text1"/>
          <w:spacing w:val="-13"/>
        </w:rPr>
        <w:t xml:space="preserve"> </w:t>
      </w:r>
      <w:r w:rsidRPr="00012A02">
        <w:rPr>
          <w:color w:val="000000" w:themeColor="text1"/>
        </w:rPr>
        <w:t>Sí</w:t>
      </w:r>
      <w:r w:rsidRPr="00012A02">
        <w:rPr>
          <w:color w:val="000000" w:themeColor="text1"/>
          <w:spacing w:val="-6"/>
        </w:rPr>
        <w:t xml:space="preserve"> </w:t>
      </w:r>
      <w:r w:rsidRPr="00012A02">
        <w:rPr>
          <w:color w:val="000000" w:themeColor="text1"/>
          <w:spacing w:val="6"/>
        </w:rPr>
        <w:t>_</w:t>
      </w:r>
      <w:r w:rsidRPr="00012A02">
        <w:rPr>
          <w:color w:val="000000" w:themeColor="text1"/>
          <w:spacing w:val="6"/>
          <w:u w:val="single"/>
        </w:rPr>
        <w:t>__</w:t>
      </w:r>
      <w:r w:rsidRPr="00012A02">
        <w:rPr>
          <w:color w:val="000000" w:themeColor="text1"/>
          <w:spacing w:val="3"/>
        </w:rPr>
        <w:t xml:space="preserve"> No </w:t>
      </w:r>
      <w:r w:rsidRPr="00012A02">
        <w:rPr>
          <w:color w:val="000000" w:themeColor="text1"/>
          <w:spacing w:val="-1"/>
        </w:rPr>
        <w:t xml:space="preserve"> </w:t>
      </w:r>
      <w:r w:rsidRPr="00012A02">
        <w:rPr>
          <w:color w:val="000000" w:themeColor="text1"/>
          <w:u w:val="single"/>
        </w:rPr>
        <w:t xml:space="preserve"> _x_</w:t>
      </w:r>
    </w:p>
    <w:p w:rsidR="001E0721" w:rsidRPr="00012A02" w:rsidRDefault="001E0721" w:rsidP="001E0721">
      <w:pPr>
        <w:widowControl w:val="0"/>
        <w:tabs>
          <w:tab w:val="left" w:pos="510"/>
          <w:tab w:val="left" w:pos="4659"/>
          <w:tab w:val="left" w:pos="5769"/>
        </w:tabs>
        <w:autoSpaceDE w:val="0"/>
        <w:autoSpaceDN w:val="0"/>
        <w:spacing w:before="184" w:after="0" w:line="240" w:lineRule="auto"/>
        <w:jc w:val="both"/>
        <w:rPr>
          <w:color w:val="000000" w:themeColor="text1"/>
        </w:rPr>
      </w:pPr>
      <w:r w:rsidRPr="00012A02">
        <w:rPr>
          <w:color w:val="000000" w:themeColor="text1"/>
        </w:rPr>
        <w:t>20. Marcar más de una opción, el tipo de valor secundario que contienen los expedientes de la serie y/o subserie:</w:t>
      </w:r>
    </w:p>
    <w:p w:rsidR="001E0721" w:rsidRPr="00012A02" w:rsidRDefault="001E0721" w:rsidP="001E0721">
      <w:pPr>
        <w:widowControl w:val="0"/>
        <w:tabs>
          <w:tab w:val="left" w:pos="510"/>
          <w:tab w:val="left" w:pos="4659"/>
          <w:tab w:val="left" w:pos="5769"/>
        </w:tabs>
        <w:autoSpaceDE w:val="0"/>
        <w:autoSpaceDN w:val="0"/>
        <w:spacing w:after="0" w:line="240" w:lineRule="auto"/>
        <w:jc w:val="both"/>
        <w:rPr>
          <w:color w:val="000000" w:themeColor="text1"/>
        </w:rPr>
      </w:pPr>
      <w:r w:rsidRPr="00012A02">
        <w:rPr>
          <w:color w:val="000000" w:themeColor="text1"/>
        </w:rPr>
        <w:t>Valor evidencial: No aplica</w:t>
      </w:r>
    </w:p>
    <w:p w:rsidR="001E0721" w:rsidRPr="00012A02" w:rsidRDefault="001E0721" w:rsidP="001E0721">
      <w:pPr>
        <w:widowControl w:val="0"/>
        <w:tabs>
          <w:tab w:val="left" w:pos="510"/>
          <w:tab w:val="left" w:pos="4659"/>
          <w:tab w:val="left" w:pos="5769"/>
        </w:tabs>
        <w:autoSpaceDE w:val="0"/>
        <w:autoSpaceDN w:val="0"/>
        <w:spacing w:after="0" w:line="240" w:lineRule="auto"/>
        <w:jc w:val="both"/>
        <w:rPr>
          <w:color w:val="000000" w:themeColor="text1"/>
        </w:rPr>
      </w:pPr>
      <w:r w:rsidRPr="00012A02">
        <w:rPr>
          <w:color w:val="000000" w:themeColor="text1"/>
        </w:rPr>
        <w:t>Valor testimonial: No aplica</w:t>
      </w:r>
    </w:p>
    <w:p w:rsidR="001E0721" w:rsidRPr="00012A02" w:rsidRDefault="001E0721" w:rsidP="001E0721">
      <w:pPr>
        <w:widowControl w:val="0"/>
        <w:tabs>
          <w:tab w:val="left" w:pos="510"/>
          <w:tab w:val="left" w:pos="4659"/>
          <w:tab w:val="left" w:pos="5769"/>
        </w:tabs>
        <w:autoSpaceDE w:val="0"/>
        <w:autoSpaceDN w:val="0"/>
        <w:spacing w:after="0" w:line="240" w:lineRule="auto"/>
        <w:jc w:val="both"/>
        <w:rPr>
          <w:color w:val="000000" w:themeColor="text1"/>
        </w:rPr>
      </w:pPr>
      <w:r w:rsidRPr="00012A02">
        <w:rPr>
          <w:color w:val="000000" w:themeColor="text1"/>
        </w:rPr>
        <w:t>Valor Informativo: No aplica</w:t>
      </w:r>
    </w:p>
    <w:p w:rsidR="001E0721" w:rsidRPr="00012A02" w:rsidRDefault="001E0721" w:rsidP="001E0721">
      <w:pPr>
        <w:widowControl w:val="0"/>
        <w:tabs>
          <w:tab w:val="left" w:pos="510"/>
          <w:tab w:val="left" w:pos="4659"/>
          <w:tab w:val="left" w:pos="5769"/>
        </w:tabs>
        <w:autoSpaceDE w:val="0"/>
        <w:autoSpaceDN w:val="0"/>
        <w:spacing w:after="0" w:line="240" w:lineRule="auto"/>
        <w:jc w:val="both"/>
        <w:rPr>
          <w:color w:val="000000" w:themeColor="text1"/>
        </w:rPr>
      </w:pPr>
    </w:p>
    <w:p w:rsidR="001E0721" w:rsidRPr="00012A02" w:rsidRDefault="001E0721" w:rsidP="001E0721">
      <w:pPr>
        <w:widowControl w:val="0"/>
        <w:tabs>
          <w:tab w:val="left" w:pos="510"/>
          <w:tab w:val="left" w:pos="4659"/>
          <w:tab w:val="left" w:pos="5769"/>
        </w:tabs>
        <w:autoSpaceDE w:val="0"/>
        <w:autoSpaceDN w:val="0"/>
        <w:spacing w:after="0" w:line="240" w:lineRule="auto"/>
        <w:jc w:val="both"/>
        <w:rPr>
          <w:b/>
          <w:i/>
          <w:color w:val="000000" w:themeColor="text1"/>
        </w:rPr>
      </w:pPr>
      <w:r w:rsidRPr="00012A02">
        <w:rPr>
          <w:b/>
          <w:i/>
          <w:color w:val="000000" w:themeColor="text1"/>
        </w:rPr>
        <w:t xml:space="preserve">Responsables de la custodia de la documentación </w:t>
      </w:r>
    </w:p>
    <w:p w:rsidR="001E0721" w:rsidRPr="00012A02" w:rsidRDefault="001E0721" w:rsidP="001E0721">
      <w:pPr>
        <w:widowControl w:val="0"/>
        <w:tabs>
          <w:tab w:val="left" w:pos="510"/>
          <w:tab w:val="left" w:pos="4659"/>
          <w:tab w:val="left" w:pos="5769"/>
        </w:tabs>
        <w:autoSpaceDE w:val="0"/>
        <w:autoSpaceDN w:val="0"/>
        <w:spacing w:after="0" w:line="240" w:lineRule="auto"/>
        <w:jc w:val="both"/>
        <w:rPr>
          <w:b/>
          <w:i/>
          <w:color w:val="000000" w:themeColor="text1"/>
        </w:rPr>
      </w:pPr>
    </w:p>
    <w:p w:rsidR="001E0721" w:rsidRPr="00012A02" w:rsidRDefault="001E0721" w:rsidP="001E0721">
      <w:pPr>
        <w:widowControl w:val="0"/>
        <w:tabs>
          <w:tab w:val="left" w:pos="510"/>
          <w:tab w:val="left" w:pos="4659"/>
          <w:tab w:val="left" w:pos="5769"/>
        </w:tabs>
        <w:autoSpaceDE w:val="0"/>
        <w:autoSpaceDN w:val="0"/>
        <w:spacing w:after="0" w:line="240" w:lineRule="auto"/>
        <w:jc w:val="both"/>
        <w:rPr>
          <w:color w:val="000000" w:themeColor="text1"/>
          <w:spacing w:val="-3"/>
        </w:rPr>
      </w:pPr>
      <w:r w:rsidRPr="00012A02">
        <w:rPr>
          <w:color w:val="000000" w:themeColor="text1"/>
        </w:rPr>
        <w:t xml:space="preserve">21. Nombre del área responsable donde se localiza </w:t>
      </w:r>
      <w:r w:rsidRPr="00012A02">
        <w:rPr>
          <w:color w:val="000000" w:themeColor="text1"/>
          <w:spacing w:val="3"/>
        </w:rPr>
        <w:t>la</w:t>
      </w:r>
      <w:r w:rsidRPr="00012A02">
        <w:rPr>
          <w:color w:val="000000" w:themeColor="text1"/>
          <w:spacing w:val="-18"/>
        </w:rPr>
        <w:t xml:space="preserve"> </w:t>
      </w:r>
      <w:r w:rsidRPr="00012A02">
        <w:rPr>
          <w:color w:val="000000" w:themeColor="text1"/>
          <w:spacing w:val="-3"/>
        </w:rPr>
        <w:t>serie:</w:t>
      </w:r>
    </w:p>
    <w:p w:rsidR="001E0721" w:rsidRPr="00012A02" w:rsidRDefault="001E0721" w:rsidP="001E0721">
      <w:pPr>
        <w:widowControl w:val="0"/>
        <w:tabs>
          <w:tab w:val="left" w:pos="510"/>
          <w:tab w:val="left" w:pos="4659"/>
          <w:tab w:val="left" w:pos="5769"/>
        </w:tabs>
        <w:autoSpaceDE w:val="0"/>
        <w:autoSpaceDN w:val="0"/>
        <w:spacing w:after="0" w:line="240" w:lineRule="auto"/>
        <w:jc w:val="both"/>
        <w:rPr>
          <w:color w:val="000000" w:themeColor="text1"/>
          <w:spacing w:val="-3"/>
        </w:rPr>
      </w:pPr>
    </w:p>
    <w:p w:rsidR="001E0721" w:rsidRPr="00012A02" w:rsidRDefault="001E0721" w:rsidP="001E0721">
      <w:pPr>
        <w:tabs>
          <w:tab w:val="left" w:pos="9437"/>
        </w:tabs>
        <w:spacing w:after="0" w:line="240" w:lineRule="auto"/>
        <w:ind w:right="609"/>
        <w:jc w:val="both"/>
        <w:rPr>
          <w:color w:val="000000" w:themeColor="text1"/>
        </w:rPr>
      </w:pPr>
      <w:r w:rsidRPr="00012A02">
        <w:rPr>
          <w:color w:val="000000" w:themeColor="text1"/>
        </w:rPr>
        <w:t>Dirección de Recaudación</w:t>
      </w:r>
    </w:p>
    <w:p w:rsidR="001E0721" w:rsidRPr="00012A02" w:rsidRDefault="001E0721" w:rsidP="001E0721">
      <w:pPr>
        <w:tabs>
          <w:tab w:val="left" w:pos="9437"/>
        </w:tabs>
        <w:spacing w:after="0" w:line="240" w:lineRule="auto"/>
        <w:ind w:right="609"/>
        <w:jc w:val="both"/>
        <w:rPr>
          <w:color w:val="000000" w:themeColor="text1"/>
        </w:rPr>
      </w:pPr>
    </w:p>
    <w:p w:rsidR="001E0721" w:rsidRPr="00012A02" w:rsidRDefault="001E0721" w:rsidP="001E0721">
      <w:pPr>
        <w:widowControl w:val="0"/>
        <w:tabs>
          <w:tab w:val="left" w:pos="510"/>
        </w:tabs>
        <w:autoSpaceDE w:val="0"/>
        <w:autoSpaceDN w:val="0"/>
        <w:spacing w:after="0" w:line="240" w:lineRule="auto"/>
        <w:jc w:val="both"/>
        <w:rPr>
          <w:color w:val="000000" w:themeColor="text1"/>
        </w:rPr>
      </w:pPr>
      <w:r w:rsidRPr="00012A02">
        <w:rPr>
          <w:color w:val="000000" w:themeColor="text1"/>
        </w:rPr>
        <w:t xml:space="preserve">22. El responsable </w:t>
      </w:r>
      <w:r w:rsidRPr="00012A02">
        <w:rPr>
          <w:color w:val="000000" w:themeColor="text1"/>
          <w:spacing w:val="3"/>
        </w:rPr>
        <w:t xml:space="preserve">de la </w:t>
      </w:r>
      <w:r w:rsidRPr="00012A02">
        <w:rPr>
          <w:color w:val="000000" w:themeColor="text1"/>
        </w:rPr>
        <w:t xml:space="preserve">Unidad generadora </w:t>
      </w:r>
      <w:r w:rsidRPr="00012A02">
        <w:rPr>
          <w:color w:val="000000" w:themeColor="text1"/>
          <w:spacing w:val="3"/>
        </w:rPr>
        <w:t xml:space="preserve">de la </w:t>
      </w:r>
      <w:r w:rsidRPr="00012A02">
        <w:rPr>
          <w:color w:val="000000" w:themeColor="text1"/>
        </w:rPr>
        <w:t>serie</w:t>
      </w:r>
      <w:r w:rsidRPr="00012A02">
        <w:rPr>
          <w:color w:val="000000" w:themeColor="text1"/>
          <w:spacing w:val="-35"/>
        </w:rPr>
        <w:t xml:space="preserve"> </w:t>
      </w:r>
      <w:r w:rsidRPr="00012A02">
        <w:rPr>
          <w:color w:val="000000" w:themeColor="text1"/>
        </w:rPr>
        <w:t>documental:</w:t>
      </w:r>
    </w:p>
    <w:p w:rsidR="001E0721" w:rsidRPr="00012A02" w:rsidRDefault="001E0721" w:rsidP="001E0721">
      <w:pPr>
        <w:widowControl w:val="0"/>
        <w:tabs>
          <w:tab w:val="left" w:pos="510"/>
        </w:tabs>
        <w:autoSpaceDE w:val="0"/>
        <w:autoSpaceDN w:val="0"/>
        <w:spacing w:before="179" w:after="0" w:line="240" w:lineRule="auto"/>
        <w:jc w:val="both"/>
        <w:rPr>
          <w:color w:val="000000" w:themeColor="text1"/>
          <w:u w:val="single"/>
        </w:rPr>
      </w:pPr>
    </w:p>
    <w:p w:rsidR="001E0721" w:rsidRPr="00012A02" w:rsidRDefault="001E0721" w:rsidP="001E0721">
      <w:pPr>
        <w:widowControl w:val="0"/>
        <w:tabs>
          <w:tab w:val="left" w:pos="510"/>
        </w:tabs>
        <w:autoSpaceDE w:val="0"/>
        <w:autoSpaceDN w:val="0"/>
        <w:spacing w:before="179" w:after="0" w:line="240" w:lineRule="auto"/>
        <w:jc w:val="both"/>
        <w:rPr>
          <w:color w:val="000000" w:themeColor="text1"/>
          <w:u w:val="single"/>
        </w:rPr>
      </w:pPr>
    </w:p>
    <w:p w:rsidR="002169E4" w:rsidRPr="00012A02" w:rsidRDefault="002169E4" w:rsidP="002169E4">
      <w:pPr>
        <w:widowControl w:val="0"/>
        <w:tabs>
          <w:tab w:val="left" w:pos="510"/>
        </w:tabs>
        <w:autoSpaceDE w:val="0"/>
        <w:autoSpaceDN w:val="0"/>
        <w:spacing w:after="0" w:line="240" w:lineRule="auto"/>
        <w:jc w:val="both"/>
        <w:rPr>
          <w:color w:val="000000" w:themeColor="text1"/>
          <w:u w:val="single"/>
        </w:rPr>
      </w:pPr>
      <w:r w:rsidRPr="00012A02">
        <w:rPr>
          <w:color w:val="000000" w:themeColor="text1"/>
          <w:u w:val="single"/>
        </w:rPr>
        <w:t>María Fonseca Hernández __</w:t>
      </w:r>
    </w:p>
    <w:p w:rsidR="002169E4" w:rsidRPr="00012A02" w:rsidRDefault="002169E4" w:rsidP="002169E4">
      <w:pPr>
        <w:widowControl w:val="0"/>
        <w:tabs>
          <w:tab w:val="left" w:pos="510"/>
        </w:tabs>
        <w:autoSpaceDE w:val="0"/>
        <w:autoSpaceDN w:val="0"/>
        <w:spacing w:after="0" w:line="240" w:lineRule="auto"/>
        <w:jc w:val="both"/>
        <w:rPr>
          <w:color w:val="000000" w:themeColor="text1"/>
        </w:rPr>
      </w:pPr>
      <w:r w:rsidRPr="00012A02">
        <w:rPr>
          <w:color w:val="000000" w:themeColor="text1"/>
        </w:rPr>
        <w:t xml:space="preserve">Directora de Recaudación </w:t>
      </w:r>
    </w:p>
    <w:p w:rsidR="002169E4" w:rsidRPr="00012A02" w:rsidRDefault="002169E4" w:rsidP="002169E4">
      <w:pPr>
        <w:widowControl w:val="0"/>
        <w:tabs>
          <w:tab w:val="left" w:pos="510"/>
        </w:tabs>
        <w:autoSpaceDE w:val="0"/>
        <w:autoSpaceDN w:val="0"/>
        <w:spacing w:after="0" w:line="240" w:lineRule="auto"/>
        <w:jc w:val="both"/>
        <w:rPr>
          <w:color w:val="000000" w:themeColor="text1"/>
        </w:rPr>
      </w:pPr>
    </w:p>
    <w:p w:rsidR="001E0721" w:rsidRPr="00012A02" w:rsidRDefault="001E0721" w:rsidP="001E0721">
      <w:pPr>
        <w:widowControl w:val="0"/>
        <w:tabs>
          <w:tab w:val="left" w:pos="510"/>
        </w:tabs>
        <w:autoSpaceDE w:val="0"/>
        <w:autoSpaceDN w:val="0"/>
        <w:spacing w:before="179" w:after="0" w:line="240" w:lineRule="auto"/>
        <w:jc w:val="both"/>
        <w:rPr>
          <w:color w:val="000000" w:themeColor="text1"/>
        </w:rPr>
      </w:pPr>
      <w:r w:rsidRPr="00012A02">
        <w:rPr>
          <w:color w:val="000000" w:themeColor="text1"/>
        </w:rPr>
        <w:t>23. El Responsable del Archivo de Trámite y Concentración de la unidad administrativa o del área generadora:</w:t>
      </w:r>
    </w:p>
    <w:p w:rsidR="001E0721" w:rsidRPr="00012A02" w:rsidRDefault="001E0721" w:rsidP="001E0721">
      <w:pPr>
        <w:widowControl w:val="0"/>
        <w:tabs>
          <w:tab w:val="left" w:pos="510"/>
        </w:tabs>
        <w:autoSpaceDE w:val="0"/>
        <w:autoSpaceDN w:val="0"/>
        <w:spacing w:before="179" w:after="0" w:line="240" w:lineRule="auto"/>
        <w:jc w:val="both"/>
        <w:rPr>
          <w:color w:val="000000" w:themeColor="text1"/>
        </w:rPr>
      </w:pPr>
    </w:p>
    <w:p w:rsidR="001E0721" w:rsidRPr="00012A02" w:rsidRDefault="001E0721" w:rsidP="001E0721">
      <w:pPr>
        <w:widowControl w:val="0"/>
        <w:tabs>
          <w:tab w:val="left" w:pos="510"/>
        </w:tabs>
        <w:autoSpaceDE w:val="0"/>
        <w:autoSpaceDN w:val="0"/>
        <w:spacing w:before="179" w:after="0" w:line="240" w:lineRule="auto"/>
        <w:jc w:val="both"/>
        <w:rPr>
          <w:color w:val="000000" w:themeColor="text1"/>
        </w:rPr>
      </w:pPr>
    </w:p>
    <w:p w:rsidR="001E0721" w:rsidRPr="00012A02" w:rsidRDefault="001E0721" w:rsidP="001E0721">
      <w:pPr>
        <w:widowControl w:val="0"/>
        <w:tabs>
          <w:tab w:val="left" w:pos="510"/>
        </w:tabs>
        <w:autoSpaceDE w:val="0"/>
        <w:autoSpaceDN w:val="0"/>
        <w:spacing w:before="179" w:after="0" w:line="240" w:lineRule="auto"/>
        <w:jc w:val="both"/>
        <w:rPr>
          <w:color w:val="000000" w:themeColor="text1"/>
        </w:rPr>
      </w:pPr>
    </w:p>
    <w:p w:rsidR="002169E4" w:rsidRPr="00012A02" w:rsidRDefault="002169E4" w:rsidP="002169E4">
      <w:pPr>
        <w:widowControl w:val="0"/>
        <w:tabs>
          <w:tab w:val="left" w:pos="510"/>
        </w:tabs>
        <w:autoSpaceDE w:val="0"/>
        <w:autoSpaceDN w:val="0"/>
        <w:spacing w:after="0" w:line="240" w:lineRule="auto"/>
        <w:jc w:val="both"/>
        <w:rPr>
          <w:color w:val="000000" w:themeColor="text1"/>
          <w:u w:val="single"/>
        </w:rPr>
      </w:pPr>
      <w:r w:rsidRPr="00012A02">
        <w:rPr>
          <w:color w:val="000000" w:themeColor="text1"/>
          <w:u w:val="single"/>
        </w:rPr>
        <w:t xml:space="preserve">Julieta Araceli Rodríguez Palacios </w:t>
      </w:r>
    </w:p>
    <w:p w:rsidR="002169E4" w:rsidRPr="00012A02" w:rsidRDefault="002169E4" w:rsidP="002169E4">
      <w:pPr>
        <w:widowControl w:val="0"/>
        <w:tabs>
          <w:tab w:val="left" w:pos="510"/>
        </w:tabs>
        <w:autoSpaceDE w:val="0"/>
        <w:autoSpaceDN w:val="0"/>
        <w:spacing w:after="0" w:line="240" w:lineRule="auto"/>
        <w:jc w:val="both"/>
        <w:rPr>
          <w:color w:val="000000" w:themeColor="text1"/>
        </w:rPr>
      </w:pPr>
      <w:r w:rsidRPr="00012A02">
        <w:rPr>
          <w:color w:val="000000" w:themeColor="text1"/>
        </w:rPr>
        <w:t xml:space="preserve">Oficial Administrativo </w:t>
      </w:r>
    </w:p>
    <w:p w:rsidR="002169E4" w:rsidRPr="00012A02" w:rsidRDefault="002169E4" w:rsidP="002169E4">
      <w:pPr>
        <w:widowControl w:val="0"/>
        <w:tabs>
          <w:tab w:val="left" w:pos="510"/>
        </w:tabs>
        <w:autoSpaceDE w:val="0"/>
        <w:autoSpaceDN w:val="0"/>
        <w:spacing w:after="0" w:line="240" w:lineRule="auto"/>
        <w:jc w:val="both"/>
        <w:rPr>
          <w:color w:val="000000" w:themeColor="text1"/>
        </w:rPr>
      </w:pPr>
    </w:p>
    <w:p w:rsidR="00012A02" w:rsidRPr="00012A02" w:rsidRDefault="00012A02" w:rsidP="002169E4">
      <w:pPr>
        <w:widowControl w:val="0"/>
        <w:tabs>
          <w:tab w:val="left" w:pos="510"/>
        </w:tabs>
        <w:autoSpaceDE w:val="0"/>
        <w:autoSpaceDN w:val="0"/>
        <w:spacing w:after="0" w:line="240" w:lineRule="auto"/>
        <w:jc w:val="both"/>
        <w:rPr>
          <w:color w:val="000000" w:themeColor="text1"/>
        </w:rPr>
      </w:pPr>
    </w:p>
    <w:p w:rsidR="00012A02" w:rsidRPr="00012A02" w:rsidRDefault="00012A02" w:rsidP="002169E4">
      <w:pPr>
        <w:widowControl w:val="0"/>
        <w:tabs>
          <w:tab w:val="left" w:pos="510"/>
        </w:tabs>
        <w:autoSpaceDE w:val="0"/>
        <w:autoSpaceDN w:val="0"/>
        <w:spacing w:after="0" w:line="240" w:lineRule="auto"/>
        <w:jc w:val="both"/>
        <w:rPr>
          <w:color w:val="000000" w:themeColor="text1"/>
        </w:rPr>
      </w:pPr>
    </w:p>
    <w:p w:rsidR="00012A02" w:rsidRPr="00012A02" w:rsidRDefault="00012A02" w:rsidP="002169E4">
      <w:pPr>
        <w:widowControl w:val="0"/>
        <w:tabs>
          <w:tab w:val="left" w:pos="510"/>
        </w:tabs>
        <w:autoSpaceDE w:val="0"/>
        <w:autoSpaceDN w:val="0"/>
        <w:spacing w:after="0" w:line="240" w:lineRule="auto"/>
        <w:jc w:val="both"/>
        <w:rPr>
          <w:color w:val="000000" w:themeColor="text1"/>
        </w:rPr>
      </w:pPr>
    </w:p>
    <w:p w:rsidR="00012A02" w:rsidRPr="00012A02" w:rsidRDefault="00012A02" w:rsidP="002169E4">
      <w:pPr>
        <w:widowControl w:val="0"/>
        <w:tabs>
          <w:tab w:val="left" w:pos="510"/>
        </w:tabs>
        <w:autoSpaceDE w:val="0"/>
        <w:autoSpaceDN w:val="0"/>
        <w:spacing w:after="0" w:line="240" w:lineRule="auto"/>
        <w:jc w:val="both"/>
        <w:rPr>
          <w:color w:val="000000" w:themeColor="text1"/>
        </w:rPr>
      </w:pPr>
    </w:p>
    <w:p w:rsidR="009C393E" w:rsidRPr="009C393E" w:rsidRDefault="009C393E" w:rsidP="009C393E">
      <w:pPr>
        <w:rPr>
          <w:b/>
          <w:color w:val="000000" w:themeColor="text1"/>
        </w:rPr>
      </w:pPr>
      <w:r w:rsidRPr="00012A02">
        <w:rPr>
          <w:b/>
          <w:color w:val="000000" w:themeColor="text1"/>
        </w:rPr>
        <w:lastRenderedPageBreak/>
        <w:t>FICHA TÉCNICA DE VALORACIÓN</w:t>
      </w:r>
    </w:p>
    <w:p w:rsidR="00012A02" w:rsidRPr="00012A02" w:rsidRDefault="00012A02" w:rsidP="00012A02">
      <w:pPr>
        <w:spacing w:after="0" w:line="240" w:lineRule="auto"/>
        <w:jc w:val="both"/>
        <w:rPr>
          <w:b/>
          <w:i/>
          <w:color w:val="000000" w:themeColor="text1"/>
        </w:rPr>
      </w:pPr>
      <w:r w:rsidRPr="00012A02">
        <w:rPr>
          <w:b/>
          <w:i/>
          <w:color w:val="000000" w:themeColor="text1"/>
        </w:rPr>
        <w:t>Área</w:t>
      </w:r>
      <w:r w:rsidRPr="00012A02">
        <w:rPr>
          <w:b/>
          <w:i/>
          <w:color w:val="000000" w:themeColor="text1"/>
          <w:spacing w:val="-4"/>
        </w:rPr>
        <w:t xml:space="preserve"> </w:t>
      </w:r>
      <w:r w:rsidRPr="00012A02">
        <w:rPr>
          <w:b/>
          <w:i/>
          <w:color w:val="000000" w:themeColor="text1"/>
          <w:spacing w:val="3"/>
        </w:rPr>
        <w:t>de</w:t>
      </w:r>
      <w:r w:rsidRPr="00012A02">
        <w:rPr>
          <w:b/>
          <w:i/>
          <w:color w:val="000000" w:themeColor="text1"/>
          <w:spacing w:val="-3"/>
        </w:rPr>
        <w:t xml:space="preserve"> </w:t>
      </w:r>
      <w:r w:rsidRPr="00012A02">
        <w:rPr>
          <w:b/>
          <w:i/>
          <w:color w:val="000000" w:themeColor="text1"/>
        </w:rPr>
        <w:t>identificación.</w:t>
      </w:r>
    </w:p>
    <w:p w:rsidR="00012A02" w:rsidRPr="00012A02" w:rsidRDefault="00012A02" w:rsidP="00012A02">
      <w:pPr>
        <w:spacing w:after="0" w:line="240" w:lineRule="auto"/>
        <w:jc w:val="both"/>
        <w:rPr>
          <w:b/>
          <w:color w:val="000000" w:themeColor="text1"/>
        </w:rPr>
      </w:pPr>
    </w:p>
    <w:p w:rsidR="00012A02" w:rsidRPr="00012A02" w:rsidRDefault="00012A02" w:rsidP="00012A02">
      <w:pPr>
        <w:spacing w:after="0" w:line="240" w:lineRule="auto"/>
        <w:jc w:val="both"/>
        <w:rPr>
          <w:color w:val="000000" w:themeColor="text1"/>
        </w:rPr>
      </w:pPr>
      <w:r w:rsidRPr="00012A02">
        <w:rPr>
          <w:color w:val="000000" w:themeColor="text1"/>
        </w:rPr>
        <w:t>Unidad</w:t>
      </w:r>
      <w:r w:rsidRPr="00012A02">
        <w:rPr>
          <w:color w:val="000000" w:themeColor="text1"/>
          <w:spacing w:val="-1"/>
        </w:rPr>
        <w:t xml:space="preserve"> </w:t>
      </w:r>
      <w:r w:rsidRPr="00012A02">
        <w:rPr>
          <w:color w:val="000000" w:themeColor="text1"/>
        </w:rPr>
        <w:t>administrativa:</w:t>
      </w:r>
    </w:p>
    <w:p w:rsidR="00012A02" w:rsidRPr="00012A02" w:rsidRDefault="00012A02" w:rsidP="00012A02">
      <w:pPr>
        <w:spacing w:after="0" w:line="240" w:lineRule="auto"/>
        <w:jc w:val="both"/>
        <w:rPr>
          <w:b/>
          <w:color w:val="000000" w:themeColor="text1"/>
        </w:rPr>
      </w:pPr>
      <w:r w:rsidRPr="00012A02">
        <w:rPr>
          <w:color w:val="000000" w:themeColor="text1"/>
        </w:rPr>
        <w:t>Junta de Agua Potable, Drenaje, Alcantarillado y Saneamiento del Municipio de Irapuato, Gto.</w:t>
      </w:r>
    </w:p>
    <w:p w:rsidR="00012A02" w:rsidRPr="00012A02" w:rsidRDefault="00012A02" w:rsidP="00012A02">
      <w:pPr>
        <w:spacing w:after="0" w:line="240" w:lineRule="auto"/>
        <w:jc w:val="both"/>
        <w:rPr>
          <w:color w:val="000000" w:themeColor="text1"/>
        </w:rPr>
      </w:pPr>
    </w:p>
    <w:p w:rsidR="00012A02" w:rsidRPr="00012A02" w:rsidRDefault="00012A02" w:rsidP="00012A02">
      <w:pPr>
        <w:spacing w:after="0" w:line="240" w:lineRule="auto"/>
        <w:jc w:val="both"/>
        <w:rPr>
          <w:color w:val="000000" w:themeColor="text1"/>
          <w:spacing w:val="-3"/>
        </w:rPr>
      </w:pPr>
      <w:r w:rsidRPr="00012A02">
        <w:rPr>
          <w:color w:val="000000" w:themeColor="text1"/>
        </w:rPr>
        <w:t>Nombre</w:t>
      </w:r>
      <w:r w:rsidRPr="00012A02">
        <w:rPr>
          <w:color w:val="000000" w:themeColor="text1"/>
          <w:spacing w:val="-1"/>
        </w:rPr>
        <w:t xml:space="preserve"> </w:t>
      </w:r>
      <w:r w:rsidRPr="00012A02">
        <w:rPr>
          <w:color w:val="000000" w:themeColor="text1"/>
        </w:rPr>
        <w:t>del</w:t>
      </w:r>
      <w:r w:rsidRPr="00012A02">
        <w:rPr>
          <w:color w:val="000000" w:themeColor="text1"/>
          <w:spacing w:val="11"/>
        </w:rPr>
        <w:t xml:space="preserve"> </w:t>
      </w:r>
      <w:r w:rsidRPr="00012A02">
        <w:rPr>
          <w:color w:val="000000" w:themeColor="text1"/>
          <w:spacing w:val="-3"/>
        </w:rPr>
        <w:t>área:</w:t>
      </w:r>
    </w:p>
    <w:p w:rsidR="00012A02" w:rsidRPr="00012A02" w:rsidRDefault="00012A02" w:rsidP="00012A02">
      <w:pPr>
        <w:spacing w:after="0" w:line="240" w:lineRule="auto"/>
        <w:jc w:val="both"/>
        <w:rPr>
          <w:color w:val="000000" w:themeColor="text1"/>
          <w:spacing w:val="-3"/>
        </w:rPr>
      </w:pPr>
      <w:r w:rsidRPr="00012A02">
        <w:rPr>
          <w:color w:val="000000" w:themeColor="text1"/>
          <w:spacing w:val="-3"/>
        </w:rPr>
        <w:t>Recaudación</w:t>
      </w:r>
    </w:p>
    <w:p w:rsidR="00012A02" w:rsidRPr="00012A02" w:rsidRDefault="00012A02" w:rsidP="00012A02">
      <w:pPr>
        <w:spacing w:after="0" w:line="240" w:lineRule="auto"/>
        <w:jc w:val="both"/>
        <w:rPr>
          <w:color w:val="000000" w:themeColor="text1"/>
          <w:spacing w:val="-3"/>
        </w:rPr>
      </w:pPr>
    </w:p>
    <w:p w:rsidR="00012A02" w:rsidRPr="00012A02" w:rsidRDefault="00012A02" w:rsidP="00012A02">
      <w:pPr>
        <w:spacing w:after="0" w:line="240" w:lineRule="auto"/>
        <w:jc w:val="both"/>
        <w:rPr>
          <w:b/>
          <w:i/>
          <w:color w:val="000000" w:themeColor="text1"/>
          <w:spacing w:val="-3"/>
        </w:rPr>
      </w:pPr>
      <w:r w:rsidRPr="00012A02">
        <w:rPr>
          <w:b/>
          <w:i/>
          <w:color w:val="000000" w:themeColor="text1"/>
          <w:spacing w:val="-3"/>
        </w:rPr>
        <w:t>Contexto documental</w:t>
      </w:r>
    </w:p>
    <w:p w:rsidR="00012A02" w:rsidRPr="00012A02" w:rsidRDefault="00012A02" w:rsidP="00012A02">
      <w:pPr>
        <w:spacing w:after="0" w:line="240" w:lineRule="auto"/>
        <w:jc w:val="both"/>
        <w:rPr>
          <w:b/>
          <w:i/>
          <w:color w:val="000000" w:themeColor="text1"/>
          <w:spacing w:val="-3"/>
        </w:rPr>
      </w:pPr>
    </w:p>
    <w:p w:rsidR="00012A02" w:rsidRPr="00012A02" w:rsidRDefault="00012A02" w:rsidP="00012A02">
      <w:pPr>
        <w:spacing w:after="0" w:line="240" w:lineRule="auto"/>
        <w:jc w:val="both"/>
        <w:rPr>
          <w:b/>
          <w:color w:val="000000" w:themeColor="text1"/>
        </w:rPr>
      </w:pPr>
      <w:r w:rsidRPr="00012A02">
        <w:rPr>
          <w:color w:val="000000" w:themeColor="text1"/>
          <w:spacing w:val="-3"/>
        </w:rPr>
        <w:t xml:space="preserve">Fondo: </w:t>
      </w:r>
      <w:r w:rsidRPr="00012A02">
        <w:rPr>
          <w:color w:val="000000" w:themeColor="text1"/>
        </w:rPr>
        <w:t>Junta de Agua Potable, Drenaje, Alcantarillado y Saneamiento del Municipio de Irapuato, Gto.</w:t>
      </w:r>
    </w:p>
    <w:p w:rsidR="00012A02" w:rsidRPr="00012A02" w:rsidRDefault="00012A02" w:rsidP="00012A02">
      <w:pPr>
        <w:spacing w:after="0" w:line="240" w:lineRule="auto"/>
        <w:jc w:val="both"/>
        <w:rPr>
          <w:color w:val="000000" w:themeColor="text1"/>
          <w:spacing w:val="-3"/>
        </w:rPr>
      </w:pPr>
      <w:r w:rsidRPr="00012A02">
        <w:rPr>
          <w:color w:val="000000" w:themeColor="text1"/>
          <w:spacing w:val="-3"/>
        </w:rPr>
        <w:t>Subfondo: Dirección General</w:t>
      </w:r>
    </w:p>
    <w:p w:rsidR="00012A02" w:rsidRPr="00012A02" w:rsidRDefault="00012A02" w:rsidP="00012A02">
      <w:pPr>
        <w:spacing w:after="0" w:line="240" w:lineRule="auto"/>
        <w:jc w:val="both"/>
        <w:rPr>
          <w:color w:val="000000" w:themeColor="text1"/>
          <w:spacing w:val="-3"/>
        </w:rPr>
      </w:pPr>
      <w:r w:rsidRPr="00012A02">
        <w:rPr>
          <w:color w:val="000000" w:themeColor="text1"/>
          <w:spacing w:val="-3"/>
        </w:rPr>
        <w:t>Sección: Gerencia de Comercialización</w:t>
      </w:r>
    </w:p>
    <w:p w:rsidR="00012A02" w:rsidRPr="00012A02" w:rsidRDefault="00012A02" w:rsidP="00012A02">
      <w:pPr>
        <w:spacing w:after="0" w:line="240" w:lineRule="auto"/>
        <w:ind w:right="142"/>
        <w:jc w:val="both"/>
        <w:rPr>
          <w:color w:val="000000" w:themeColor="text1"/>
          <w:spacing w:val="-3"/>
        </w:rPr>
      </w:pPr>
      <w:r w:rsidRPr="00012A02">
        <w:rPr>
          <w:color w:val="000000" w:themeColor="text1"/>
          <w:spacing w:val="-3"/>
        </w:rPr>
        <w:t>Subsección: Dirección de Recaudación</w:t>
      </w:r>
    </w:p>
    <w:p w:rsidR="00012A02" w:rsidRPr="00012A02" w:rsidRDefault="00012A02" w:rsidP="00012A02">
      <w:pPr>
        <w:spacing w:after="0" w:line="240" w:lineRule="auto"/>
        <w:jc w:val="both"/>
        <w:rPr>
          <w:color w:val="000000" w:themeColor="text1"/>
          <w:spacing w:val="-3"/>
        </w:rPr>
      </w:pPr>
    </w:p>
    <w:p w:rsidR="00012A02" w:rsidRPr="00012A02" w:rsidRDefault="00012A02" w:rsidP="00012A02">
      <w:pPr>
        <w:spacing w:after="0" w:line="240" w:lineRule="auto"/>
        <w:jc w:val="both"/>
        <w:rPr>
          <w:color w:val="000000" w:themeColor="text1"/>
          <w:spacing w:val="-3"/>
        </w:rPr>
      </w:pPr>
      <w:r w:rsidRPr="00012A02">
        <w:rPr>
          <w:color w:val="000000" w:themeColor="text1"/>
          <w:spacing w:val="-3"/>
        </w:rPr>
        <w:t xml:space="preserve">1. Nombre de la serie documental: </w:t>
      </w:r>
    </w:p>
    <w:p w:rsidR="00012A02" w:rsidRPr="00012A02" w:rsidRDefault="00012A02" w:rsidP="00012A02">
      <w:pPr>
        <w:spacing w:after="0" w:line="240" w:lineRule="auto"/>
        <w:jc w:val="both"/>
        <w:rPr>
          <w:color w:val="000000" w:themeColor="text1"/>
          <w:spacing w:val="-3"/>
        </w:rPr>
      </w:pPr>
      <w:r w:rsidRPr="00012A02">
        <w:rPr>
          <w:color w:val="000000" w:themeColor="text1"/>
          <w:spacing w:val="-3"/>
        </w:rPr>
        <w:t>Ajustes y consumos</w:t>
      </w:r>
    </w:p>
    <w:p w:rsidR="00012A02" w:rsidRPr="00012A02" w:rsidRDefault="00012A02" w:rsidP="00012A02">
      <w:pPr>
        <w:spacing w:after="0" w:line="240" w:lineRule="auto"/>
        <w:jc w:val="both"/>
        <w:rPr>
          <w:color w:val="000000" w:themeColor="text1"/>
          <w:spacing w:val="-3"/>
        </w:rPr>
      </w:pPr>
    </w:p>
    <w:p w:rsidR="00012A02" w:rsidRPr="00012A02" w:rsidRDefault="00012A02" w:rsidP="00012A02">
      <w:pPr>
        <w:spacing w:after="0" w:line="240" w:lineRule="auto"/>
        <w:jc w:val="both"/>
        <w:rPr>
          <w:color w:val="000000" w:themeColor="text1"/>
          <w:spacing w:val="-3"/>
        </w:rPr>
      </w:pPr>
      <w:r w:rsidRPr="00012A02">
        <w:rPr>
          <w:color w:val="000000" w:themeColor="text1"/>
          <w:spacing w:val="-3"/>
        </w:rPr>
        <w:t>2. Clave archivística de la serie:</w:t>
      </w:r>
    </w:p>
    <w:p w:rsidR="00012A02" w:rsidRPr="00012A02" w:rsidRDefault="00012A02" w:rsidP="00012A02">
      <w:pPr>
        <w:spacing w:after="0" w:line="240" w:lineRule="auto"/>
        <w:jc w:val="both"/>
        <w:rPr>
          <w:color w:val="000000" w:themeColor="text1"/>
          <w:spacing w:val="-3"/>
        </w:rPr>
      </w:pPr>
      <w:r w:rsidRPr="00012A02">
        <w:rPr>
          <w:color w:val="000000" w:themeColor="text1"/>
          <w:spacing w:val="-3"/>
        </w:rPr>
        <w:t xml:space="preserve"> 2.6.1.5</w:t>
      </w:r>
    </w:p>
    <w:p w:rsidR="00012A02" w:rsidRPr="00012A02" w:rsidRDefault="00012A02" w:rsidP="00012A02">
      <w:pPr>
        <w:spacing w:after="0" w:line="240" w:lineRule="auto"/>
        <w:jc w:val="both"/>
        <w:rPr>
          <w:color w:val="000000" w:themeColor="text1"/>
          <w:spacing w:val="-3"/>
        </w:rPr>
      </w:pPr>
    </w:p>
    <w:p w:rsidR="00012A02" w:rsidRPr="00012A02" w:rsidRDefault="00012A02" w:rsidP="00012A02">
      <w:pPr>
        <w:spacing w:after="0" w:line="240" w:lineRule="auto"/>
        <w:jc w:val="both"/>
        <w:rPr>
          <w:color w:val="000000" w:themeColor="text1"/>
          <w:spacing w:val="-3"/>
        </w:rPr>
      </w:pPr>
      <w:r w:rsidRPr="00012A02">
        <w:rPr>
          <w:color w:val="000000" w:themeColor="text1"/>
          <w:spacing w:val="-3"/>
        </w:rPr>
        <w:t>3. Nombre de la subserie documental:</w:t>
      </w:r>
    </w:p>
    <w:p w:rsidR="00012A02" w:rsidRPr="00012A02" w:rsidRDefault="00012A02" w:rsidP="00012A02">
      <w:pPr>
        <w:spacing w:after="0" w:line="240" w:lineRule="auto"/>
        <w:jc w:val="both"/>
        <w:rPr>
          <w:color w:val="000000" w:themeColor="text1"/>
          <w:spacing w:val="-3"/>
        </w:rPr>
      </w:pPr>
      <w:r w:rsidRPr="00012A02">
        <w:rPr>
          <w:color w:val="000000" w:themeColor="text1"/>
          <w:spacing w:val="-3"/>
        </w:rPr>
        <w:t xml:space="preserve"> Na     </w:t>
      </w:r>
    </w:p>
    <w:p w:rsidR="00012A02" w:rsidRPr="00012A02" w:rsidRDefault="00012A02" w:rsidP="00012A02">
      <w:pPr>
        <w:spacing w:after="0" w:line="240" w:lineRule="auto"/>
        <w:jc w:val="both"/>
        <w:rPr>
          <w:color w:val="000000" w:themeColor="text1"/>
          <w:spacing w:val="-3"/>
        </w:rPr>
      </w:pPr>
    </w:p>
    <w:p w:rsidR="00012A02" w:rsidRPr="00012A02" w:rsidRDefault="00012A02" w:rsidP="00012A02">
      <w:pPr>
        <w:spacing w:after="0" w:line="240" w:lineRule="auto"/>
        <w:jc w:val="both"/>
        <w:rPr>
          <w:color w:val="000000" w:themeColor="text1"/>
          <w:spacing w:val="-3"/>
        </w:rPr>
      </w:pPr>
      <w:r w:rsidRPr="00012A02">
        <w:rPr>
          <w:color w:val="000000" w:themeColor="text1"/>
          <w:spacing w:val="-3"/>
        </w:rPr>
        <w:t>4. Clave archivística de la subserie:</w:t>
      </w:r>
    </w:p>
    <w:p w:rsidR="00012A02" w:rsidRPr="00012A02" w:rsidRDefault="00012A02" w:rsidP="00012A02">
      <w:pPr>
        <w:spacing w:after="0" w:line="240" w:lineRule="auto"/>
        <w:jc w:val="both"/>
        <w:rPr>
          <w:color w:val="000000" w:themeColor="text1"/>
          <w:spacing w:val="-3"/>
        </w:rPr>
      </w:pPr>
      <w:r w:rsidRPr="00012A02">
        <w:rPr>
          <w:color w:val="000000" w:themeColor="text1"/>
          <w:spacing w:val="-3"/>
        </w:rPr>
        <w:t xml:space="preserve"> Na</w:t>
      </w:r>
    </w:p>
    <w:p w:rsidR="00012A02" w:rsidRPr="00012A02" w:rsidRDefault="00012A02" w:rsidP="00012A02">
      <w:pPr>
        <w:spacing w:after="0" w:line="240" w:lineRule="auto"/>
        <w:jc w:val="both"/>
        <w:rPr>
          <w:color w:val="000000" w:themeColor="text1"/>
          <w:spacing w:val="-3"/>
        </w:rPr>
      </w:pPr>
    </w:p>
    <w:p w:rsidR="00012A02" w:rsidRPr="00012A02" w:rsidRDefault="00012A02" w:rsidP="00012A02">
      <w:pPr>
        <w:spacing w:after="0" w:line="240" w:lineRule="auto"/>
        <w:jc w:val="both"/>
        <w:rPr>
          <w:color w:val="000000" w:themeColor="text1"/>
          <w:spacing w:val="-2"/>
        </w:rPr>
      </w:pPr>
      <w:r w:rsidRPr="00012A02">
        <w:rPr>
          <w:color w:val="000000" w:themeColor="text1"/>
        </w:rPr>
        <w:t xml:space="preserve">5. Función por </w:t>
      </w:r>
      <w:r w:rsidRPr="00012A02">
        <w:rPr>
          <w:color w:val="000000" w:themeColor="text1"/>
          <w:spacing w:val="3"/>
        </w:rPr>
        <w:t xml:space="preserve">la </w:t>
      </w:r>
      <w:r w:rsidRPr="00012A02">
        <w:rPr>
          <w:color w:val="000000" w:themeColor="text1"/>
        </w:rPr>
        <w:t xml:space="preserve">cual se genera </w:t>
      </w:r>
      <w:r w:rsidRPr="00012A02">
        <w:rPr>
          <w:color w:val="000000" w:themeColor="text1"/>
          <w:spacing w:val="3"/>
        </w:rPr>
        <w:t>la</w:t>
      </w:r>
      <w:r w:rsidRPr="00012A02">
        <w:rPr>
          <w:color w:val="000000" w:themeColor="text1"/>
          <w:spacing w:val="-16"/>
        </w:rPr>
        <w:t xml:space="preserve"> </w:t>
      </w:r>
      <w:r w:rsidRPr="00012A02">
        <w:rPr>
          <w:color w:val="000000" w:themeColor="text1"/>
          <w:spacing w:val="-2"/>
        </w:rPr>
        <w:t xml:space="preserve">serie y/o subserie: </w:t>
      </w:r>
    </w:p>
    <w:p w:rsidR="00012A02" w:rsidRPr="00012A02" w:rsidRDefault="00012A02" w:rsidP="00012A02">
      <w:pPr>
        <w:spacing w:after="0" w:line="240" w:lineRule="auto"/>
        <w:jc w:val="both"/>
        <w:rPr>
          <w:color w:val="000000" w:themeColor="text1"/>
          <w:spacing w:val="-2"/>
        </w:rPr>
      </w:pPr>
    </w:p>
    <w:p w:rsidR="00012A02" w:rsidRPr="00012A02" w:rsidRDefault="00012A02" w:rsidP="00012A02">
      <w:pPr>
        <w:pStyle w:val="Prrafodelista"/>
        <w:numPr>
          <w:ilvl w:val="0"/>
          <w:numId w:val="13"/>
        </w:numPr>
        <w:spacing w:after="0" w:line="240" w:lineRule="auto"/>
        <w:jc w:val="both"/>
        <w:rPr>
          <w:color w:val="000000" w:themeColor="text1"/>
        </w:rPr>
      </w:pPr>
      <w:r w:rsidRPr="00012A02">
        <w:rPr>
          <w:color w:val="000000" w:themeColor="text1"/>
        </w:rPr>
        <w:t xml:space="preserve">Reglamento de los Servicios De Agua Potable, Drenaje, Alcantarillado y Saneamiento para el Municipio de Irapuato, Guanajuato, Artículo 74. </w:t>
      </w:r>
    </w:p>
    <w:p w:rsidR="00012A02" w:rsidRPr="00012A02" w:rsidRDefault="00012A02" w:rsidP="00012A02">
      <w:pPr>
        <w:spacing w:after="0" w:line="240" w:lineRule="auto"/>
        <w:jc w:val="both"/>
        <w:rPr>
          <w:color w:val="000000" w:themeColor="text1"/>
        </w:rPr>
      </w:pPr>
    </w:p>
    <w:p w:rsidR="00012A02" w:rsidRPr="00012A02" w:rsidRDefault="00012A02" w:rsidP="00012A02">
      <w:pPr>
        <w:spacing w:after="0" w:line="240" w:lineRule="auto"/>
        <w:jc w:val="both"/>
        <w:rPr>
          <w:color w:val="000000" w:themeColor="text1"/>
        </w:rPr>
      </w:pPr>
      <w:r w:rsidRPr="00012A02">
        <w:rPr>
          <w:color w:val="000000" w:themeColor="text1"/>
        </w:rPr>
        <w:t>XVIII.   Autorizar la reconsideración de los consumos cuando así proceda, por aclaraciones por consumos anormales o posibles errores de medición, entre otras;</w:t>
      </w:r>
    </w:p>
    <w:p w:rsidR="00012A02" w:rsidRPr="00012A02" w:rsidRDefault="00012A02" w:rsidP="00012A02">
      <w:pPr>
        <w:spacing w:after="0" w:line="240" w:lineRule="auto"/>
        <w:jc w:val="both"/>
        <w:rPr>
          <w:color w:val="000000" w:themeColor="text1"/>
        </w:rPr>
      </w:pPr>
    </w:p>
    <w:p w:rsidR="00012A02" w:rsidRPr="00012A02" w:rsidRDefault="00012A02" w:rsidP="00012A02">
      <w:pPr>
        <w:spacing w:after="0" w:line="240" w:lineRule="auto"/>
        <w:jc w:val="both"/>
        <w:rPr>
          <w:color w:val="000000" w:themeColor="text1"/>
        </w:rPr>
      </w:pPr>
      <w:r w:rsidRPr="00012A02">
        <w:rPr>
          <w:color w:val="000000" w:themeColor="text1"/>
        </w:rPr>
        <w:t xml:space="preserve">6. Marco jurídico que fundamenta la serie y en su caso la subserie: </w:t>
      </w:r>
    </w:p>
    <w:p w:rsidR="00012A02" w:rsidRPr="00012A02" w:rsidRDefault="00012A02" w:rsidP="00012A02">
      <w:pPr>
        <w:spacing w:after="0" w:line="240" w:lineRule="auto"/>
        <w:jc w:val="both"/>
        <w:rPr>
          <w:color w:val="000000" w:themeColor="text1"/>
        </w:rPr>
      </w:pPr>
    </w:p>
    <w:p w:rsidR="00012A02" w:rsidRDefault="00012A02" w:rsidP="00012A02">
      <w:pPr>
        <w:pStyle w:val="Prrafodelista"/>
        <w:numPr>
          <w:ilvl w:val="0"/>
          <w:numId w:val="14"/>
        </w:numPr>
        <w:spacing w:after="0" w:line="240" w:lineRule="auto"/>
        <w:jc w:val="both"/>
        <w:rPr>
          <w:color w:val="000000" w:themeColor="text1"/>
        </w:rPr>
      </w:pPr>
      <w:r w:rsidRPr="00012A02">
        <w:rPr>
          <w:color w:val="000000" w:themeColor="text1"/>
        </w:rPr>
        <w:t xml:space="preserve">Reglamento de los Servicios De Agua Potable, Drenaje, Alcantarillado y Saneamiento para el Municipio de Irapuato, Guanajuato, Artículo 74. </w:t>
      </w:r>
    </w:p>
    <w:p w:rsidR="00012A02" w:rsidRPr="00012A02" w:rsidRDefault="00012A02" w:rsidP="00012A02">
      <w:pPr>
        <w:pStyle w:val="Prrafodelista"/>
        <w:numPr>
          <w:ilvl w:val="0"/>
          <w:numId w:val="14"/>
        </w:numPr>
        <w:spacing w:after="0" w:line="240" w:lineRule="auto"/>
        <w:jc w:val="both"/>
        <w:rPr>
          <w:color w:val="000000" w:themeColor="text1"/>
        </w:rPr>
      </w:pPr>
      <w:r w:rsidRPr="00012A02">
        <w:rPr>
          <w:color w:val="000000" w:themeColor="text1"/>
        </w:rPr>
        <w:t>Manual de c</w:t>
      </w:r>
      <w:r>
        <w:rPr>
          <w:color w:val="000000" w:themeColor="text1"/>
        </w:rPr>
        <w:t xml:space="preserve">riterios comerciales (Capitulo 1, </w:t>
      </w:r>
      <w:proofErr w:type="spellStart"/>
      <w:r>
        <w:rPr>
          <w:color w:val="000000" w:themeColor="text1"/>
        </w:rPr>
        <w:t>Pag</w:t>
      </w:r>
      <w:proofErr w:type="spellEnd"/>
      <w:r>
        <w:rPr>
          <w:color w:val="000000" w:themeColor="text1"/>
        </w:rPr>
        <w:t>. 25, sección 1.8</w:t>
      </w:r>
      <w:r w:rsidRPr="00012A02">
        <w:rPr>
          <w:color w:val="000000" w:themeColor="text1"/>
        </w:rPr>
        <w:t>)</w:t>
      </w:r>
    </w:p>
    <w:p w:rsidR="00012A02" w:rsidRPr="00012A02" w:rsidRDefault="00012A02" w:rsidP="00012A02">
      <w:pPr>
        <w:pStyle w:val="Prrafodelista"/>
        <w:spacing w:after="0" w:line="240" w:lineRule="auto"/>
        <w:jc w:val="both"/>
        <w:rPr>
          <w:color w:val="000000" w:themeColor="text1"/>
        </w:rPr>
      </w:pPr>
    </w:p>
    <w:p w:rsidR="00012A02" w:rsidRPr="00012A02" w:rsidRDefault="00012A02" w:rsidP="00012A02">
      <w:pPr>
        <w:spacing w:after="0" w:line="240" w:lineRule="auto"/>
        <w:jc w:val="both"/>
        <w:rPr>
          <w:color w:val="000000" w:themeColor="text1"/>
        </w:rPr>
      </w:pPr>
      <w:r w:rsidRPr="00012A02">
        <w:rPr>
          <w:color w:val="000000" w:themeColor="text1"/>
        </w:rPr>
        <w:t>7. Áreas de la unidad administrativa que intervienen en la generación, recepción, trámite y conclusión de los asuntos o temas a los que se refiere la serie y subserie:</w:t>
      </w:r>
    </w:p>
    <w:p w:rsidR="00012A02" w:rsidRPr="00012A02" w:rsidRDefault="00012A02" w:rsidP="00012A02">
      <w:pPr>
        <w:spacing w:after="0" w:line="240" w:lineRule="auto"/>
        <w:jc w:val="both"/>
        <w:rPr>
          <w:color w:val="000000" w:themeColor="text1"/>
        </w:rPr>
      </w:pPr>
    </w:p>
    <w:p w:rsidR="00012A02" w:rsidRPr="00012A02" w:rsidRDefault="00012A02" w:rsidP="00012A02">
      <w:pPr>
        <w:pStyle w:val="Prrafodelista"/>
        <w:numPr>
          <w:ilvl w:val="0"/>
          <w:numId w:val="15"/>
        </w:numPr>
        <w:spacing w:after="0" w:line="240" w:lineRule="auto"/>
        <w:jc w:val="both"/>
        <w:rPr>
          <w:color w:val="000000" w:themeColor="text1"/>
        </w:rPr>
      </w:pPr>
      <w:r w:rsidRPr="00012A02">
        <w:rPr>
          <w:color w:val="000000" w:themeColor="text1"/>
        </w:rPr>
        <w:t>Gerencia de Comercialización</w:t>
      </w:r>
    </w:p>
    <w:p w:rsidR="00012A02" w:rsidRPr="00012A02" w:rsidRDefault="00012A02" w:rsidP="00012A02">
      <w:pPr>
        <w:pStyle w:val="Prrafodelista"/>
        <w:numPr>
          <w:ilvl w:val="0"/>
          <w:numId w:val="15"/>
        </w:numPr>
        <w:spacing w:after="0" w:line="240" w:lineRule="auto"/>
        <w:jc w:val="both"/>
        <w:rPr>
          <w:color w:val="000000" w:themeColor="text1"/>
        </w:rPr>
      </w:pPr>
      <w:r w:rsidRPr="00012A02">
        <w:rPr>
          <w:color w:val="000000" w:themeColor="text1"/>
        </w:rPr>
        <w:t>Dirección de Recaudación</w:t>
      </w:r>
    </w:p>
    <w:p w:rsidR="00012A02" w:rsidRPr="00012A02" w:rsidRDefault="00012A02" w:rsidP="00012A02">
      <w:pPr>
        <w:pStyle w:val="Prrafodelista"/>
        <w:numPr>
          <w:ilvl w:val="0"/>
          <w:numId w:val="15"/>
        </w:numPr>
        <w:spacing w:after="0" w:line="240" w:lineRule="auto"/>
        <w:jc w:val="both"/>
        <w:rPr>
          <w:color w:val="000000" w:themeColor="text1"/>
        </w:rPr>
      </w:pPr>
      <w:r w:rsidRPr="00012A02">
        <w:rPr>
          <w:color w:val="000000" w:themeColor="text1"/>
        </w:rPr>
        <w:t>Usuario</w:t>
      </w:r>
    </w:p>
    <w:p w:rsidR="00012A02" w:rsidRPr="00012A02" w:rsidRDefault="00012A02" w:rsidP="00012A02">
      <w:pPr>
        <w:spacing w:after="0" w:line="240" w:lineRule="auto"/>
        <w:jc w:val="both"/>
        <w:rPr>
          <w:color w:val="000000" w:themeColor="text1"/>
        </w:rPr>
      </w:pPr>
      <w:r w:rsidRPr="00012A02">
        <w:rPr>
          <w:color w:val="000000" w:themeColor="text1"/>
        </w:rPr>
        <w:lastRenderedPageBreak/>
        <w:t>8. Áreas de otras unidades administrativas relacionadas con la gestión y trámites de los asuntos o temas a los que se refiere la serie y subserie:</w:t>
      </w:r>
    </w:p>
    <w:p w:rsidR="00012A02" w:rsidRPr="00012A02" w:rsidRDefault="00012A02" w:rsidP="00012A02">
      <w:pPr>
        <w:spacing w:after="0" w:line="240" w:lineRule="auto"/>
        <w:jc w:val="both"/>
        <w:rPr>
          <w:color w:val="000000" w:themeColor="text1"/>
        </w:rPr>
      </w:pPr>
    </w:p>
    <w:p w:rsidR="00012A02" w:rsidRPr="00012A02" w:rsidRDefault="00012A02" w:rsidP="00012A02">
      <w:pPr>
        <w:pStyle w:val="Prrafodelista"/>
        <w:numPr>
          <w:ilvl w:val="0"/>
          <w:numId w:val="15"/>
        </w:numPr>
        <w:spacing w:after="0" w:line="240" w:lineRule="auto"/>
        <w:jc w:val="both"/>
        <w:rPr>
          <w:color w:val="000000" w:themeColor="text1"/>
        </w:rPr>
      </w:pPr>
      <w:r w:rsidRPr="00012A02">
        <w:rPr>
          <w:color w:val="000000" w:themeColor="text1"/>
        </w:rPr>
        <w:t>Dirección de Recaudación</w:t>
      </w:r>
    </w:p>
    <w:p w:rsidR="00012A02" w:rsidRPr="00012A02" w:rsidRDefault="00012A02" w:rsidP="00012A02">
      <w:pPr>
        <w:pStyle w:val="Prrafodelista"/>
        <w:numPr>
          <w:ilvl w:val="0"/>
          <w:numId w:val="15"/>
        </w:numPr>
        <w:spacing w:after="0" w:line="240" w:lineRule="auto"/>
        <w:jc w:val="both"/>
        <w:rPr>
          <w:color w:val="000000" w:themeColor="text1"/>
        </w:rPr>
      </w:pPr>
      <w:r w:rsidRPr="00012A02">
        <w:rPr>
          <w:color w:val="000000" w:themeColor="text1"/>
        </w:rPr>
        <w:t>Gerencia de Comercialización</w:t>
      </w:r>
    </w:p>
    <w:p w:rsidR="00012A02" w:rsidRPr="00012A02" w:rsidRDefault="00012A02" w:rsidP="00012A02">
      <w:pPr>
        <w:pStyle w:val="Prrafodelista"/>
        <w:numPr>
          <w:ilvl w:val="0"/>
          <w:numId w:val="15"/>
        </w:numPr>
        <w:spacing w:after="0" w:line="240" w:lineRule="auto"/>
        <w:jc w:val="both"/>
        <w:rPr>
          <w:color w:val="000000" w:themeColor="text1"/>
        </w:rPr>
      </w:pPr>
      <w:r w:rsidRPr="00012A02">
        <w:rPr>
          <w:color w:val="000000" w:themeColor="text1"/>
        </w:rPr>
        <w:t>Usuario</w:t>
      </w:r>
    </w:p>
    <w:p w:rsidR="00012A02" w:rsidRPr="00012A02" w:rsidRDefault="00012A02" w:rsidP="00012A02">
      <w:pPr>
        <w:pStyle w:val="Prrafodelista"/>
        <w:spacing w:after="0" w:line="240" w:lineRule="auto"/>
        <w:jc w:val="both"/>
        <w:rPr>
          <w:color w:val="000000" w:themeColor="text1"/>
        </w:rPr>
      </w:pPr>
    </w:p>
    <w:p w:rsidR="00012A02" w:rsidRPr="00012A02" w:rsidRDefault="00012A02" w:rsidP="00012A02">
      <w:pPr>
        <w:spacing w:after="0" w:line="240" w:lineRule="auto"/>
        <w:jc w:val="both"/>
        <w:rPr>
          <w:color w:val="000000" w:themeColor="text1"/>
          <w:spacing w:val="3"/>
        </w:rPr>
      </w:pPr>
      <w:r w:rsidRPr="00012A02">
        <w:rPr>
          <w:color w:val="000000" w:themeColor="text1"/>
        </w:rPr>
        <w:t xml:space="preserve">9. Fechas </w:t>
      </w:r>
      <w:r w:rsidRPr="00012A02">
        <w:rPr>
          <w:color w:val="000000" w:themeColor="text1"/>
          <w:spacing w:val="-3"/>
        </w:rPr>
        <w:t xml:space="preserve">extremas </w:t>
      </w:r>
      <w:r w:rsidRPr="00012A02">
        <w:rPr>
          <w:color w:val="000000" w:themeColor="text1"/>
          <w:spacing w:val="3"/>
        </w:rPr>
        <w:t>de la</w:t>
      </w:r>
      <w:r w:rsidRPr="00012A02">
        <w:rPr>
          <w:color w:val="000000" w:themeColor="text1"/>
          <w:spacing w:val="2"/>
        </w:rPr>
        <w:t xml:space="preserve"> </w:t>
      </w:r>
      <w:r w:rsidRPr="00012A02">
        <w:rPr>
          <w:color w:val="000000" w:themeColor="text1"/>
        </w:rPr>
        <w:t>serie</w:t>
      </w:r>
      <w:r w:rsidRPr="00012A02">
        <w:rPr>
          <w:color w:val="000000" w:themeColor="text1"/>
          <w:spacing w:val="-1"/>
        </w:rPr>
        <w:t xml:space="preserve"> y/o subserie </w:t>
      </w:r>
      <w:r w:rsidRPr="00012A02">
        <w:rPr>
          <w:color w:val="000000" w:themeColor="text1"/>
          <w:spacing w:val="3"/>
        </w:rPr>
        <w:t xml:space="preserve">de: </w:t>
      </w:r>
    </w:p>
    <w:p w:rsidR="00012A02" w:rsidRPr="00012A02" w:rsidRDefault="00012A02" w:rsidP="00012A02">
      <w:pPr>
        <w:spacing w:after="0" w:line="240" w:lineRule="auto"/>
        <w:jc w:val="both"/>
        <w:rPr>
          <w:color w:val="000000" w:themeColor="text1"/>
          <w:u w:val="single"/>
        </w:rPr>
      </w:pPr>
      <w:r w:rsidRPr="00012A02">
        <w:rPr>
          <w:color w:val="000000" w:themeColor="text1"/>
          <w:spacing w:val="3"/>
        </w:rPr>
        <w:t>2014-2023</w:t>
      </w:r>
      <w:r w:rsidRPr="00012A02">
        <w:rPr>
          <w:b/>
          <w:noProof/>
          <w:color w:val="000000" w:themeColor="text1"/>
          <w:lang w:eastAsia="es-MX"/>
        </w:rPr>
        <w:t xml:space="preserve"> </w:t>
      </w:r>
    </w:p>
    <w:p w:rsidR="00012A02" w:rsidRPr="00012A02" w:rsidRDefault="00012A02" w:rsidP="00012A02">
      <w:pPr>
        <w:spacing w:after="0" w:line="240" w:lineRule="auto"/>
        <w:jc w:val="both"/>
        <w:rPr>
          <w:color w:val="000000" w:themeColor="text1"/>
        </w:rPr>
      </w:pPr>
    </w:p>
    <w:p w:rsidR="00012A02" w:rsidRPr="00012A02" w:rsidRDefault="00012A02" w:rsidP="00012A02">
      <w:pPr>
        <w:spacing w:after="0" w:line="240" w:lineRule="auto"/>
        <w:jc w:val="both"/>
        <w:rPr>
          <w:color w:val="000000" w:themeColor="text1"/>
        </w:rPr>
      </w:pPr>
      <w:r w:rsidRPr="00012A02">
        <w:rPr>
          <w:color w:val="000000" w:themeColor="text1"/>
        </w:rPr>
        <w:t>10. Año de conclusión de la serie y/o subserie:</w:t>
      </w:r>
    </w:p>
    <w:p w:rsidR="00012A02" w:rsidRPr="00012A02" w:rsidRDefault="00012A02" w:rsidP="00012A02">
      <w:pPr>
        <w:spacing w:after="0" w:line="240" w:lineRule="auto"/>
        <w:jc w:val="both"/>
        <w:rPr>
          <w:color w:val="000000" w:themeColor="text1"/>
        </w:rPr>
      </w:pPr>
      <w:r w:rsidRPr="00012A02">
        <w:rPr>
          <w:color w:val="000000" w:themeColor="text1"/>
        </w:rPr>
        <w:t>No aplica.</w:t>
      </w:r>
    </w:p>
    <w:p w:rsidR="00012A02" w:rsidRPr="00012A02" w:rsidRDefault="00012A02" w:rsidP="00012A02">
      <w:pPr>
        <w:spacing w:after="0" w:line="240" w:lineRule="auto"/>
        <w:jc w:val="both"/>
        <w:rPr>
          <w:color w:val="000000" w:themeColor="text1"/>
        </w:rPr>
      </w:pPr>
    </w:p>
    <w:p w:rsidR="00012A02" w:rsidRPr="00012A02" w:rsidRDefault="00012A02" w:rsidP="00012A02">
      <w:pPr>
        <w:spacing w:after="0" w:line="240" w:lineRule="auto"/>
        <w:jc w:val="both"/>
        <w:rPr>
          <w:color w:val="000000" w:themeColor="text1"/>
        </w:rPr>
      </w:pPr>
      <w:r w:rsidRPr="00012A02">
        <w:rPr>
          <w:color w:val="000000" w:themeColor="text1"/>
        </w:rPr>
        <w:t>11. Términos relacionados de la serie y/o subserie:</w:t>
      </w:r>
    </w:p>
    <w:p w:rsidR="00012A02" w:rsidRPr="00012A02" w:rsidRDefault="00012A02" w:rsidP="00012A02">
      <w:pPr>
        <w:spacing w:after="0" w:line="240" w:lineRule="auto"/>
        <w:jc w:val="both"/>
        <w:rPr>
          <w:color w:val="000000" w:themeColor="text1"/>
        </w:rPr>
      </w:pPr>
    </w:p>
    <w:p w:rsidR="00012A02" w:rsidRPr="00012A02" w:rsidRDefault="00012A02" w:rsidP="00012A02">
      <w:pPr>
        <w:pStyle w:val="Prrafodelista"/>
        <w:numPr>
          <w:ilvl w:val="0"/>
          <w:numId w:val="10"/>
        </w:numPr>
        <w:spacing w:after="0" w:line="240" w:lineRule="auto"/>
        <w:jc w:val="both"/>
        <w:rPr>
          <w:color w:val="000000" w:themeColor="text1"/>
        </w:rPr>
      </w:pPr>
      <w:r w:rsidRPr="00012A02">
        <w:rPr>
          <w:color w:val="000000" w:themeColor="text1"/>
        </w:rPr>
        <w:t>Ajuste</w:t>
      </w:r>
    </w:p>
    <w:p w:rsidR="00012A02" w:rsidRPr="00012A02" w:rsidRDefault="00012A02" w:rsidP="00012A02">
      <w:pPr>
        <w:pStyle w:val="Prrafodelista"/>
        <w:numPr>
          <w:ilvl w:val="0"/>
          <w:numId w:val="10"/>
        </w:numPr>
        <w:spacing w:after="0" w:line="240" w:lineRule="auto"/>
        <w:jc w:val="both"/>
        <w:rPr>
          <w:color w:val="000000" w:themeColor="text1"/>
        </w:rPr>
      </w:pPr>
      <w:r w:rsidRPr="00012A02">
        <w:rPr>
          <w:color w:val="000000" w:themeColor="text1"/>
        </w:rPr>
        <w:t>error de lectura</w:t>
      </w:r>
    </w:p>
    <w:p w:rsidR="00012A02" w:rsidRPr="00012A02" w:rsidRDefault="00012A02" w:rsidP="00012A02">
      <w:pPr>
        <w:pStyle w:val="Prrafodelista"/>
        <w:numPr>
          <w:ilvl w:val="0"/>
          <w:numId w:val="10"/>
        </w:numPr>
        <w:spacing w:after="0" w:line="240" w:lineRule="auto"/>
        <w:jc w:val="both"/>
        <w:rPr>
          <w:color w:val="000000" w:themeColor="text1"/>
        </w:rPr>
      </w:pPr>
      <w:r w:rsidRPr="00012A02">
        <w:rPr>
          <w:color w:val="000000" w:themeColor="text1"/>
        </w:rPr>
        <w:t>orden de trabajo</w:t>
      </w:r>
    </w:p>
    <w:p w:rsidR="00012A02" w:rsidRPr="00012A02" w:rsidRDefault="00012A02" w:rsidP="00012A02">
      <w:pPr>
        <w:spacing w:after="0" w:line="240" w:lineRule="auto"/>
        <w:jc w:val="both"/>
        <w:rPr>
          <w:color w:val="000000" w:themeColor="text1"/>
        </w:rPr>
      </w:pPr>
      <w:r w:rsidRPr="00012A02">
        <w:rPr>
          <w:color w:val="000000" w:themeColor="text1"/>
        </w:rPr>
        <w:t xml:space="preserve">                                                                                                                </w:t>
      </w:r>
    </w:p>
    <w:p w:rsidR="00012A02" w:rsidRPr="00012A02" w:rsidRDefault="00012A02" w:rsidP="00012A02">
      <w:pPr>
        <w:spacing w:after="0" w:line="240" w:lineRule="auto"/>
        <w:jc w:val="both"/>
        <w:rPr>
          <w:b/>
          <w:i/>
          <w:color w:val="000000" w:themeColor="text1"/>
        </w:rPr>
      </w:pPr>
      <w:r w:rsidRPr="00012A02">
        <w:rPr>
          <w:b/>
          <w:i/>
          <w:color w:val="000000" w:themeColor="text1"/>
        </w:rPr>
        <w:t>Contenido</w:t>
      </w:r>
    </w:p>
    <w:p w:rsidR="00012A02" w:rsidRPr="00012A02" w:rsidRDefault="00012A02" w:rsidP="00012A02">
      <w:pPr>
        <w:spacing w:after="0" w:line="240" w:lineRule="auto"/>
        <w:jc w:val="both"/>
        <w:rPr>
          <w:b/>
          <w:i/>
          <w:color w:val="000000" w:themeColor="text1"/>
        </w:rPr>
      </w:pPr>
    </w:p>
    <w:p w:rsidR="00012A02" w:rsidRPr="00012A02" w:rsidRDefault="00012A02" w:rsidP="00012A02">
      <w:pPr>
        <w:spacing w:after="0" w:line="240" w:lineRule="auto"/>
        <w:jc w:val="both"/>
        <w:rPr>
          <w:color w:val="000000" w:themeColor="text1"/>
        </w:rPr>
      </w:pPr>
      <w:r w:rsidRPr="00012A02">
        <w:rPr>
          <w:color w:val="000000" w:themeColor="text1"/>
        </w:rPr>
        <w:t>12. Breve descripción del contenido de la serie y/o subserie:</w:t>
      </w:r>
    </w:p>
    <w:p w:rsidR="00012A02" w:rsidRPr="00012A02" w:rsidRDefault="00012A02" w:rsidP="00012A02">
      <w:pPr>
        <w:spacing w:after="0" w:line="240" w:lineRule="auto"/>
        <w:jc w:val="both"/>
        <w:rPr>
          <w:color w:val="000000" w:themeColor="text1"/>
        </w:rPr>
      </w:pPr>
    </w:p>
    <w:p w:rsidR="00012A02" w:rsidRPr="00012A02" w:rsidRDefault="00012A02" w:rsidP="00012A02">
      <w:pPr>
        <w:spacing w:after="0" w:line="240" w:lineRule="auto"/>
        <w:jc w:val="both"/>
        <w:rPr>
          <w:color w:val="000000" w:themeColor="text1"/>
        </w:rPr>
      </w:pPr>
      <w:r w:rsidRPr="00012A02">
        <w:rPr>
          <w:color w:val="000000" w:themeColor="text1"/>
        </w:rPr>
        <w:t>Copia del cálculo, original de la inspección y original de la bonificación.</w:t>
      </w:r>
    </w:p>
    <w:p w:rsidR="00012A02" w:rsidRPr="00012A02" w:rsidRDefault="00012A02" w:rsidP="00012A02">
      <w:pPr>
        <w:spacing w:after="0" w:line="240" w:lineRule="auto"/>
        <w:jc w:val="both"/>
        <w:rPr>
          <w:color w:val="000000" w:themeColor="text1"/>
        </w:rPr>
      </w:pPr>
    </w:p>
    <w:p w:rsidR="00012A02" w:rsidRPr="005015D2" w:rsidRDefault="00012A02" w:rsidP="00012A02">
      <w:pPr>
        <w:spacing w:after="0" w:line="240" w:lineRule="auto"/>
        <w:jc w:val="both"/>
        <w:rPr>
          <w:color w:val="000000" w:themeColor="text1"/>
        </w:rPr>
      </w:pPr>
      <w:r w:rsidRPr="00012A02">
        <w:rPr>
          <w:color w:val="000000" w:themeColor="text1"/>
        </w:rPr>
        <w:t xml:space="preserve">13. </w:t>
      </w:r>
      <w:r w:rsidRPr="005015D2">
        <w:rPr>
          <w:color w:val="000000" w:themeColor="text1"/>
        </w:rPr>
        <w:t>Explica el proceso de la serie y/o subserie:</w:t>
      </w:r>
    </w:p>
    <w:p w:rsidR="00222E6F" w:rsidRPr="005015D2" w:rsidRDefault="00222E6F" w:rsidP="00222E6F">
      <w:pPr>
        <w:pStyle w:val="Prrafodelista"/>
        <w:spacing w:after="0" w:line="240" w:lineRule="auto"/>
        <w:jc w:val="both"/>
        <w:rPr>
          <w:color w:val="000000" w:themeColor="text1"/>
        </w:rPr>
      </w:pPr>
    </w:p>
    <w:p w:rsidR="00222E6F" w:rsidRPr="005015D2" w:rsidRDefault="00222E6F" w:rsidP="00222E6F">
      <w:pPr>
        <w:pStyle w:val="Prrafodelista"/>
        <w:numPr>
          <w:ilvl w:val="0"/>
          <w:numId w:val="11"/>
        </w:numPr>
        <w:spacing w:after="0" w:line="240" w:lineRule="auto"/>
        <w:jc w:val="both"/>
        <w:rPr>
          <w:color w:val="000000" w:themeColor="text1"/>
        </w:rPr>
      </w:pPr>
      <w:r w:rsidRPr="005015D2">
        <w:rPr>
          <w:color w:val="000000" w:themeColor="text1"/>
        </w:rPr>
        <w:t>El usuario se presenta, se le pide su número de cuenta, dirección o nombre.</w:t>
      </w:r>
    </w:p>
    <w:p w:rsidR="00222E6F" w:rsidRPr="005015D2" w:rsidRDefault="00222E6F" w:rsidP="00222E6F">
      <w:pPr>
        <w:pStyle w:val="Prrafodelista"/>
        <w:numPr>
          <w:ilvl w:val="0"/>
          <w:numId w:val="11"/>
        </w:numPr>
        <w:spacing w:after="0" w:line="240" w:lineRule="auto"/>
        <w:jc w:val="both"/>
        <w:rPr>
          <w:color w:val="000000" w:themeColor="text1"/>
        </w:rPr>
      </w:pPr>
      <w:r w:rsidRPr="005015D2">
        <w:rPr>
          <w:color w:val="000000" w:themeColor="text1"/>
        </w:rPr>
        <w:t>Revisar la cuenta para ver si aplica a un ajuste o descuento en recargos.</w:t>
      </w:r>
    </w:p>
    <w:p w:rsidR="00222E6F" w:rsidRPr="005015D2" w:rsidRDefault="00DA2A37" w:rsidP="00222E6F">
      <w:pPr>
        <w:pStyle w:val="Prrafodelista"/>
        <w:numPr>
          <w:ilvl w:val="0"/>
          <w:numId w:val="11"/>
        </w:numPr>
        <w:spacing w:after="0" w:line="240" w:lineRule="auto"/>
        <w:jc w:val="both"/>
        <w:rPr>
          <w:color w:val="000000" w:themeColor="text1"/>
        </w:rPr>
      </w:pPr>
      <w:r w:rsidRPr="005015D2">
        <w:rPr>
          <w:color w:val="000000" w:themeColor="text1"/>
        </w:rPr>
        <w:t>Se le comenta al u</w:t>
      </w:r>
      <w:r w:rsidR="00366F20">
        <w:rPr>
          <w:color w:val="000000" w:themeColor="text1"/>
        </w:rPr>
        <w:t>suario el ajuste que se aplicará</w:t>
      </w:r>
      <w:r w:rsidRPr="005015D2">
        <w:rPr>
          <w:color w:val="000000" w:themeColor="text1"/>
        </w:rPr>
        <w:t xml:space="preserve">. </w:t>
      </w:r>
    </w:p>
    <w:p w:rsidR="00222E6F" w:rsidRPr="005015D2" w:rsidRDefault="00222E6F" w:rsidP="00222E6F">
      <w:pPr>
        <w:pStyle w:val="Prrafodelista"/>
        <w:numPr>
          <w:ilvl w:val="0"/>
          <w:numId w:val="11"/>
        </w:numPr>
        <w:spacing w:after="0" w:line="240" w:lineRule="auto"/>
        <w:jc w:val="both"/>
        <w:rPr>
          <w:color w:val="000000" w:themeColor="text1"/>
        </w:rPr>
      </w:pPr>
      <w:r w:rsidRPr="005015D2">
        <w:rPr>
          <w:color w:val="000000" w:themeColor="text1"/>
        </w:rPr>
        <w:t>Una vez aceptada la propuesta por el usuario, se proced</w:t>
      </w:r>
      <w:r w:rsidR="00DA2A37" w:rsidRPr="005015D2">
        <w:rPr>
          <w:color w:val="000000" w:themeColor="text1"/>
        </w:rPr>
        <w:t>e a ejecutarlo en el sistema.</w:t>
      </w:r>
    </w:p>
    <w:p w:rsidR="00222E6F" w:rsidRPr="005015D2" w:rsidRDefault="00222E6F" w:rsidP="00222E6F">
      <w:pPr>
        <w:pStyle w:val="Prrafodelista"/>
        <w:numPr>
          <w:ilvl w:val="0"/>
          <w:numId w:val="11"/>
        </w:numPr>
        <w:spacing w:after="0" w:line="240" w:lineRule="auto"/>
        <w:jc w:val="both"/>
        <w:rPr>
          <w:color w:val="000000" w:themeColor="text1"/>
        </w:rPr>
      </w:pPr>
      <w:r w:rsidRPr="005015D2">
        <w:rPr>
          <w:color w:val="000000" w:themeColor="text1"/>
        </w:rPr>
        <w:t>Se genera la orden de trabajo a realizar en el sistem</w:t>
      </w:r>
      <w:r w:rsidR="00DA2A37" w:rsidRPr="005015D2">
        <w:rPr>
          <w:color w:val="000000" w:themeColor="text1"/>
        </w:rPr>
        <w:t>a</w:t>
      </w:r>
      <w:r w:rsidRPr="005015D2">
        <w:rPr>
          <w:color w:val="000000" w:themeColor="text1"/>
        </w:rPr>
        <w:t xml:space="preserve">. </w:t>
      </w:r>
    </w:p>
    <w:p w:rsidR="00222E6F" w:rsidRPr="005015D2" w:rsidRDefault="00222E6F" w:rsidP="00222E6F">
      <w:pPr>
        <w:pStyle w:val="Prrafodelista"/>
        <w:numPr>
          <w:ilvl w:val="0"/>
          <w:numId w:val="11"/>
        </w:numPr>
        <w:spacing w:after="0" w:line="240" w:lineRule="auto"/>
        <w:jc w:val="both"/>
        <w:rPr>
          <w:color w:val="000000" w:themeColor="text1"/>
        </w:rPr>
      </w:pPr>
      <w:r w:rsidRPr="005015D2">
        <w:rPr>
          <w:color w:val="000000" w:themeColor="text1"/>
        </w:rPr>
        <w:t>Se imprime la orden.</w:t>
      </w:r>
    </w:p>
    <w:p w:rsidR="00012A02" w:rsidRPr="005015D2" w:rsidRDefault="00DA2A37" w:rsidP="00012A02">
      <w:pPr>
        <w:pStyle w:val="Prrafodelista"/>
        <w:numPr>
          <w:ilvl w:val="0"/>
          <w:numId w:val="11"/>
        </w:numPr>
        <w:spacing w:after="0" w:line="240" w:lineRule="auto"/>
        <w:jc w:val="both"/>
        <w:rPr>
          <w:color w:val="000000" w:themeColor="text1"/>
        </w:rPr>
      </w:pPr>
      <w:r w:rsidRPr="005015D2">
        <w:rPr>
          <w:color w:val="000000" w:themeColor="text1"/>
        </w:rPr>
        <w:t xml:space="preserve">Se archiva el ajuste </w:t>
      </w:r>
      <w:r w:rsidR="00012A02" w:rsidRPr="005015D2">
        <w:rPr>
          <w:color w:val="000000" w:themeColor="text1"/>
        </w:rPr>
        <w:t>para su control y posible consulta.</w:t>
      </w:r>
    </w:p>
    <w:p w:rsidR="00012A02" w:rsidRPr="005015D2" w:rsidRDefault="00012A02" w:rsidP="00012A02">
      <w:pPr>
        <w:pStyle w:val="Prrafodelista"/>
        <w:spacing w:after="0" w:line="240" w:lineRule="auto"/>
        <w:jc w:val="both"/>
        <w:rPr>
          <w:color w:val="000000" w:themeColor="text1"/>
        </w:rPr>
      </w:pPr>
    </w:p>
    <w:p w:rsidR="00012A02" w:rsidRPr="005015D2" w:rsidRDefault="00012A02" w:rsidP="00012A02">
      <w:pPr>
        <w:spacing w:after="0" w:line="240" w:lineRule="auto"/>
        <w:jc w:val="both"/>
        <w:rPr>
          <w:color w:val="000000" w:themeColor="text1"/>
        </w:rPr>
      </w:pPr>
      <w:r w:rsidRPr="005015D2">
        <w:rPr>
          <w:color w:val="000000" w:themeColor="text1"/>
        </w:rPr>
        <w:t>14. Tipología</w:t>
      </w:r>
      <w:r w:rsidRPr="005015D2">
        <w:rPr>
          <w:color w:val="000000" w:themeColor="text1"/>
          <w:spacing w:val="-2"/>
        </w:rPr>
        <w:t xml:space="preserve"> </w:t>
      </w:r>
      <w:r w:rsidRPr="005015D2">
        <w:rPr>
          <w:color w:val="000000" w:themeColor="text1"/>
        </w:rPr>
        <w:t>documental:</w:t>
      </w:r>
    </w:p>
    <w:p w:rsidR="00012A02" w:rsidRPr="005015D2" w:rsidRDefault="00012A02" w:rsidP="00012A02">
      <w:pPr>
        <w:spacing w:after="0" w:line="240" w:lineRule="auto"/>
        <w:jc w:val="both"/>
        <w:rPr>
          <w:color w:val="000000" w:themeColor="text1"/>
        </w:rPr>
      </w:pPr>
    </w:p>
    <w:p w:rsidR="00012A02" w:rsidRPr="005015D2" w:rsidRDefault="00012A02" w:rsidP="00012A02">
      <w:pPr>
        <w:pStyle w:val="Prrafodelista"/>
        <w:numPr>
          <w:ilvl w:val="0"/>
          <w:numId w:val="12"/>
        </w:numPr>
        <w:spacing w:after="0" w:line="240" w:lineRule="auto"/>
        <w:jc w:val="both"/>
        <w:rPr>
          <w:color w:val="000000" w:themeColor="text1"/>
        </w:rPr>
      </w:pPr>
      <w:r w:rsidRPr="005015D2">
        <w:rPr>
          <w:color w:val="000000" w:themeColor="text1"/>
        </w:rPr>
        <w:t>Ajuste Original</w:t>
      </w:r>
    </w:p>
    <w:p w:rsidR="00012A02" w:rsidRPr="00012A02" w:rsidRDefault="00012A02" w:rsidP="00012A02">
      <w:pPr>
        <w:spacing w:after="0" w:line="240" w:lineRule="auto"/>
        <w:jc w:val="both"/>
        <w:rPr>
          <w:color w:val="000000" w:themeColor="text1"/>
        </w:rPr>
      </w:pPr>
    </w:p>
    <w:p w:rsidR="00012A02" w:rsidRPr="00012A02" w:rsidRDefault="00012A02" w:rsidP="00012A02">
      <w:pPr>
        <w:spacing w:after="0" w:line="240" w:lineRule="auto"/>
        <w:jc w:val="both"/>
        <w:rPr>
          <w:b/>
          <w:i/>
          <w:color w:val="000000" w:themeColor="text1"/>
        </w:rPr>
      </w:pPr>
      <w:r w:rsidRPr="00012A02">
        <w:rPr>
          <w:b/>
          <w:i/>
          <w:color w:val="000000" w:themeColor="text1"/>
        </w:rPr>
        <w:t>Valoración documental</w:t>
      </w:r>
    </w:p>
    <w:p w:rsidR="00012A02" w:rsidRPr="00012A02" w:rsidRDefault="00012A02" w:rsidP="00012A02">
      <w:pPr>
        <w:widowControl w:val="0"/>
        <w:tabs>
          <w:tab w:val="left" w:pos="510"/>
        </w:tabs>
        <w:autoSpaceDE w:val="0"/>
        <w:autoSpaceDN w:val="0"/>
        <w:spacing w:before="215" w:after="0" w:line="240" w:lineRule="auto"/>
        <w:jc w:val="both"/>
        <w:rPr>
          <w:color w:val="000000" w:themeColor="text1"/>
          <w:spacing w:val="-3"/>
        </w:rPr>
      </w:pPr>
      <w:r w:rsidRPr="00012A02">
        <w:rPr>
          <w:color w:val="000000" w:themeColor="text1"/>
        </w:rPr>
        <w:t>15. V</w:t>
      </w:r>
      <w:r w:rsidRPr="00012A02">
        <w:rPr>
          <w:color w:val="000000" w:themeColor="text1"/>
          <w:spacing w:val="-3"/>
        </w:rPr>
        <w:t xml:space="preserve">alores </w:t>
      </w:r>
      <w:r w:rsidRPr="00012A02">
        <w:rPr>
          <w:color w:val="000000" w:themeColor="text1"/>
        </w:rPr>
        <w:t xml:space="preserve">documentales </w:t>
      </w:r>
      <w:r w:rsidRPr="00012A02">
        <w:rPr>
          <w:color w:val="000000" w:themeColor="text1"/>
          <w:spacing w:val="3"/>
        </w:rPr>
        <w:t>de la</w:t>
      </w:r>
      <w:r w:rsidRPr="00012A02">
        <w:rPr>
          <w:color w:val="000000" w:themeColor="text1"/>
          <w:spacing w:val="-6"/>
        </w:rPr>
        <w:t xml:space="preserve"> </w:t>
      </w:r>
      <w:r w:rsidRPr="00012A02">
        <w:rPr>
          <w:color w:val="000000" w:themeColor="text1"/>
          <w:spacing w:val="-3"/>
        </w:rPr>
        <w:t>serie y/o subserie:</w:t>
      </w:r>
    </w:p>
    <w:p w:rsidR="00012A02" w:rsidRPr="00012A02" w:rsidRDefault="00012A02" w:rsidP="00012A02">
      <w:pPr>
        <w:widowControl w:val="0"/>
        <w:tabs>
          <w:tab w:val="left" w:pos="510"/>
        </w:tabs>
        <w:autoSpaceDE w:val="0"/>
        <w:autoSpaceDN w:val="0"/>
        <w:spacing w:after="0" w:line="240" w:lineRule="auto"/>
        <w:jc w:val="both"/>
        <w:rPr>
          <w:color w:val="000000" w:themeColor="text1"/>
        </w:rPr>
      </w:pPr>
      <w:r w:rsidRPr="00012A02">
        <w:rPr>
          <w:color w:val="000000" w:themeColor="text1"/>
        </w:rPr>
        <w:t>Administrativo: x</w:t>
      </w:r>
    </w:p>
    <w:p w:rsidR="00012A02" w:rsidRPr="00012A02" w:rsidRDefault="00012A02" w:rsidP="00012A02">
      <w:pPr>
        <w:widowControl w:val="0"/>
        <w:tabs>
          <w:tab w:val="left" w:pos="510"/>
        </w:tabs>
        <w:autoSpaceDE w:val="0"/>
        <w:autoSpaceDN w:val="0"/>
        <w:spacing w:after="0" w:line="240" w:lineRule="auto"/>
        <w:jc w:val="both"/>
        <w:rPr>
          <w:color w:val="000000" w:themeColor="text1"/>
        </w:rPr>
      </w:pPr>
      <w:r w:rsidRPr="00012A02">
        <w:rPr>
          <w:color w:val="000000" w:themeColor="text1"/>
        </w:rPr>
        <w:t>Legal:</w:t>
      </w:r>
    </w:p>
    <w:p w:rsidR="00012A02" w:rsidRPr="00012A02" w:rsidRDefault="00012A02" w:rsidP="00012A02">
      <w:pPr>
        <w:widowControl w:val="0"/>
        <w:tabs>
          <w:tab w:val="left" w:pos="510"/>
        </w:tabs>
        <w:autoSpaceDE w:val="0"/>
        <w:autoSpaceDN w:val="0"/>
        <w:spacing w:after="0" w:line="240" w:lineRule="auto"/>
        <w:jc w:val="both"/>
        <w:rPr>
          <w:color w:val="000000" w:themeColor="text1"/>
        </w:rPr>
      </w:pPr>
      <w:r w:rsidRPr="00012A02">
        <w:rPr>
          <w:color w:val="000000" w:themeColor="text1"/>
        </w:rPr>
        <w:t>Fiscal:</w:t>
      </w:r>
    </w:p>
    <w:p w:rsidR="00012A02" w:rsidRPr="00012A02" w:rsidRDefault="00012A02" w:rsidP="00012A02">
      <w:pPr>
        <w:widowControl w:val="0"/>
        <w:tabs>
          <w:tab w:val="left" w:pos="510"/>
        </w:tabs>
        <w:autoSpaceDE w:val="0"/>
        <w:autoSpaceDN w:val="0"/>
        <w:spacing w:after="0" w:line="240" w:lineRule="auto"/>
        <w:jc w:val="both"/>
        <w:rPr>
          <w:color w:val="000000" w:themeColor="text1"/>
        </w:rPr>
      </w:pPr>
      <w:r w:rsidRPr="00012A02">
        <w:rPr>
          <w:color w:val="000000" w:themeColor="text1"/>
        </w:rPr>
        <w:t xml:space="preserve">Contable: </w:t>
      </w:r>
    </w:p>
    <w:p w:rsidR="00012A02" w:rsidRPr="00012A02" w:rsidRDefault="00012A02" w:rsidP="00012A02">
      <w:pPr>
        <w:widowControl w:val="0"/>
        <w:tabs>
          <w:tab w:val="left" w:pos="510"/>
        </w:tabs>
        <w:autoSpaceDE w:val="0"/>
        <w:autoSpaceDN w:val="0"/>
        <w:spacing w:after="0" w:line="240" w:lineRule="auto"/>
        <w:jc w:val="both"/>
        <w:rPr>
          <w:color w:val="000000" w:themeColor="text1"/>
        </w:rPr>
      </w:pPr>
    </w:p>
    <w:p w:rsidR="00366F20" w:rsidRDefault="00366F20" w:rsidP="00012A02">
      <w:pPr>
        <w:spacing w:after="0" w:line="240" w:lineRule="auto"/>
        <w:jc w:val="both"/>
        <w:rPr>
          <w:b/>
          <w:i/>
          <w:color w:val="000000" w:themeColor="text1"/>
        </w:rPr>
      </w:pPr>
    </w:p>
    <w:p w:rsidR="00366F20" w:rsidRDefault="00366F20" w:rsidP="00012A02">
      <w:pPr>
        <w:spacing w:after="0" w:line="240" w:lineRule="auto"/>
        <w:jc w:val="both"/>
        <w:rPr>
          <w:b/>
          <w:i/>
          <w:color w:val="000000" w:themeColor="text1"/>
        </w:rPr>
      </w:pPr>
    </w:p>
    <w:p w:rsidR="00012A02" w:rsidRPr="00012A02" w:rsidRDefault="00012A02" w:rsidP="00012A02">
      <w:pPr>
        <w:spacing w:after="0" w:line="240" w:lineRule="auto"/>
        <w:jc w:val="both"/>
        <w:rPr>
          <w:b/>
          <w:i/>
          <w:color w:val="000000" w:themeColor="text1"/>
        </w:rPr>
      </w:pPr>
      <w:r w:rsidRPr="00012A02">
        <w:rPr>
          <w:b/>
          <w:i/>
          <w:color w:val="000000" w:themeColor="text1"/>
        </w:rPr>
        <w:lastRenderedPageBreak/>
        <w:t>Plazos de conservación</w:t>
      </w:r>
    </w:p>
    <w:p w:rsidR="00012A02" w:rsidRPr="00012A02" w:rsidRDefault="00012A02" w:rsidP="00012A02">
      <w:pPr>
        <w:spacing w:after="0" w:line="240" w:lineRule="auto"/>
        <w:jc w:val="both"/>
        <w:rPr>
          <w:b/>
          <w:i/>
          <w:color w:val="000000" w:themeColor="text1"/>
        </w:rPr>
      </w:pPr>
    </w:p>
    <w:p w:rsidR="00012A02" w:rsidRPr="00012A02" w:rsidRDefault="00012A02" w:rsidP="00012A02">
      <w:pPr>
        <w:spacing w:after="0" w:line="240" w:lineRule="auto"/>
        <w:jc w:val="both"/>
        <w:rPr>
          <w:color w:val="000000" w:themeColor="text1"/>
        </w:rPr>
      </w:pPr>
      <w:r w:rsidRPr="00012A02">
        <w:rPr>
          <w:color w:val="000000" w:themeColor="text1"/>
        </w:rPr>
        <w:t>16. Plazos de conservación Archivo de Trámite: 1 año</w:t>
      </w:r>
    </w:p>
    <w:p w:rsidR="00012A02" w:rsidRPr="00012A02" w:rsidRDefault="00012A02" w:rsidP="00012A02">
      <w:pPr>
        <w:spacing w:after="0" w:line="240" w:lineRule="auto"/>
        <w:jc w:val="both"/>
        <w:rPr>
          <w:color w:val="000000" w:themeColor="text1"/>
        </w:rPr>
      </w:pPr>
      <w:r w:rsidRPr="00012A02">
        <w:rPr>
          <w:color w:val="000000" w:themeColor="text1"/>
        </w:rPr>
        <w:t>Plazos de conservación Archivo de Concentración: 1 año</w:t>
      </w:r>
    </w:p>
    <w:p w:rsidR="00012A02" w:rsidRPr="00012A02" w:rsidRDefault="00012A02" w:rsidP="00012A02">
      <w:pPr>
        <w:spacing w:after="0" w:line="240" w:lineRule="auto"/>
        <w:jc w:val="both"/>
        <w:rPr>
          <w:color w:val="000000" w:themeColor="text1"/>
        </w:rPr>
      </w:pPr>
      <w:r w:rsidRPr="00012A02">
        <w:rPr>
          <w:color w:val="000000" w:themeColor="text1"/>
        </w:rPr>
        <w:t>Total, de la suma de años para los plazos de conservación de ambos archivos: 2 años</w:t>
      </w:r>
    </w:p>
    <w:p w:rsidR="00012A02" w:rsidRPr="00012A02" w:rsidRDefault="00012A02" w:rsidP="00012A02">
      <w:pPr>
        <w:spacing w:after="0" w:line="240" w:lineRule="auto"/>
        <w:jc w:val="both"/>
        <w:rPr>
          <w:color w:val="000000" w:themeColor="text1"/>
        </w:rPr>
      </w:pPr>
    </w:p>
    <w:p w:rsidR="00012A02" w:rsidRPr="00012A02" w:rsidRDefault="00012A02" w:rsidP="00012A02">
      <w:pPr>
        <w:spacing w:after="0" w:line="240" w:lineRule="auto"/>
        <w:jc w:val="both"/>
        <w:rPr>
          <w:color w:val="000000" w:themeColor="text1"/>
        </w:rPr>
      </w:pPr>
    </w:p>
    <w:p w:rsidR="00012A02" w:rsidRPr="00012A02" w:rsidRDefault="00012A02" w:rsidP="00012A02">
      <w:pPr>
        <w:widowControl w:val="0"/>
        <w:tabs>
          <w:tab w:val="left" w:pos="511"/>
        </w:tabs>
        <w:autoSpaceDE w:val="0"/>
        <w:autoSpaceDN w:val="0"/>
        <w:spacing w:after="0" w:line="240" w:lineRule="auto"/>
        <w:jc w:val="both"/>
        <w:rPr>
          <w:b/>
          <w:i/>
          <w:color w:val="000000" w:themeColor="text1"/>
        </w:rPr>
      </w:pPr>
      <w:r w:rsidRPr="00012A02">
        <w:rPr>
          <w:b/>
          <w:i/>
          <w:color w:val="000000" w:themeColor="text1"/>
        </w:rPr>
        <w:t>Clasificación de la información</w:t>
      </w:r>
    </w:p>
    <w:p w:rsidR="00012A02" w:rsidRPr="00012A02" w:rsidRDefault="00012A02" w:rsidP="00012A02">
      <w:pPr>
        <w:widowControl w:val="0"/>
        <w:tabs>
          <w:tab w:val="left" w:pos="511"/>
        </w:tabs>
        <w:autoSpaceDE w:val="0"/>
        <w:autoSpaceDN w:val="0"/>
        <w:spacing w:after="0" w:line="240" w:lineRule="auto"/>
        <w:jc w:val="both"/>
        <w:rPr>
          <w:color w:val="000000" w:themeColor="text1"/>
        </w:rPr>
      </w:pPr>
    </w:p>
    <w:p w:rsidR="00012A02" w:rsidRPr="00012A02" w:rsidRDefault="00012A02" w:rsidP="00012A02">
      <w:pPr>
        <w:widowControl w:val="0"/>
        <w:tabs>
          <w:tab w:val="left" w:pos="511"/>
        </w:tabs>
        <w:autoSpaceDE w:val="0"/>
        <w:autoSpaceDN w:val="0"/>
        <w:spacing w:after="0" w:line="240" w:lineRule="auto"/>
        <w:jc w:val="both"/>
        <w:rPr>
          <w:i/>
          <w:color w:val="000000" w:themeColor="text1"/>
          <w:spacing w:val="-3"/>
        </w:rPr>
      </w:pPr>
      <w:r w:rsidRPr="00012A02">
        <w:rPr>
          <w:color w:val="000000" w:themeColor="text1"/>
        </w:rPr>
        <w:t xml:space="preserve">17. </w:t>
      </w:r>
      <w:r w:rsidRPr="00012A02">
        <w:rPr>
          <w:i/>
          <w:color w:val="000000" w:themeColor="text1"/>
        </w:rPr>
        <w:t xml:space="preserve">Condiciones </w:t>
      </w:r>
      <w:r w:rsidRPr="00012A02">
        <w:rPr>
          <w:i/>
          <w:color w:val="000000" w:themeColor="text1"/>
          <w:spacing w:val="3"/>
        </w:rPr>
        <w:t xml:space="preserve">de </w:t>
      </w:r>
      <w:r w:rsidRPr="00012A02">
        <w:rPr>
          <w:i/>
          <w:color w:val="000000" w:themeColor="text1"/>
        </w:rPr>
        <w:t xml:space="preserve">acceso a </w:t>
      </w:r>
      <w:r w:rsidRPr="00012A02">
        <w:rPr>
          <w:i/>
          <w:color w:val="000000" w:themeColor="text1"/>
          <w:spacing w:val="3"/>
        </w:rPr>
        <w:t xml:space="preserve">la </w:t>
      </w:r>
      <w:r w:rsidRPr="00012A02">
        <w:rPr>
          <w:i/>
          <w:color w:val="000000" w:themeColor="text1"/>
        </w:rPr>
        <w:t xml:space="preserve">información </w:t>
      </w:r>
      <w:r w:rsidRPr="00012A02">
        <w:rPr>
          <w:i/>
          <w:color w:val="000000" w:themeColor="text1"/>
          <w:spacing w:val="3"/>
        </w:rPr>
        <w:t>de la</w:t>
      </w:r>
      <w:r w:rsidRPr="00012A02">
        <w:rPr>
          <w:i/>
          <w:color w:val="000000" w:themeColor="text1"/>
          <w:spacing w:val="-16"/>
        </w:rPr>
        <w:t xml:space="preserve"> </w:t>
      </w:r>
      <w:r w:rsidRPr="00012A02">
        <w:rPr>
          <w:i/>
          <w:color w:val="000000" w:themeColor="text1"/>
          <w:spacing w:val="-3"/>
        </w:rPr>
        <w:t>serie y/o subserie</w:t>
      </w:r>
    </w:p>
    <w:p w:rsidR="00012A02" w:rsidRPr="00012A02" w:rsidRDefault="00012A02" w:rsidP="00012A02">
      <w:pPr>
        <w:widowControl w:val="0"/>
        <w:tabs>
          <w:tab w:val="left" w:pos="511"/>
        </w:tabs>
        <w:autoSpaceDE w:val="0"/>
        <w:autoSpaceDN w:val="0"/>
        <w:spacing w:after="0" w:line="240" w:lineRule="auto"/>
        <w:jc w:val="both"/>
        <w:rPr>
          <w:color w:val="000000" w:themeColor="text1"/>
        </w:rPr>
      </w:pPr>
    </w:p>
    <w:p w:rsidR="00012A02" w:rsidRPr="00012A02" w:rsidRDefault="00012A02" w:rsidP="00012A02">
      <w:pPr>
        <w:spacing w:after="0" w:line="240" w:lineRule="auto"/>
        <w:jc w:val="both"/>
        <w:rPr>
          <w:color w:val="000000" w:themeColor="text1"/>
        </w:rPr>
      </w:pPr>
      <w:r w:rsidRPr="00012A02">
        <w:rPr>
          <w:color w:val="000000" w:themeColor="text1"/>
        </w:rPr>
        <w:t>Información</w:t>
      </w:r>
      <w:r w:rsidRPr="00012A02">
        <w:rPr>
          <w:color w:val="000000" w:themeColor="text1"/>
          <w:spacing w:val="3"/>
        </w:rPr>
        <w:t xml:space="preserve"> </w:t>
      </w:r>
      <w:r w:rsidRPr="00012A02">
        <w:rPr>
          <w:color w:val="000000" w:themeColor="text1"/>
        </w:rPr>
        <w:t>pública</w:t>
      </w:r>
      <w:r w:rsidR="00366F20">
        <w:rPr>
          <w:color w:val="000000" w:themeColor="text1"/>
          <w:u w:val="single"/>
        </w:rPr>
        <w:t xml:space="preserve">:  </w:t>
      </w:r>
      <w:r w:rsidRPr="00012A02">
        <w:rPr>
          <w:color w:val="000000" w:themeColor="text1"/>
          <w:u w:val="single"/>
        </w:rPr>
        <w:t xml:space="preserve">   </w:t>
      </w:r>
      <w:r w:rsidRPr="00012A02">
        <w:rPr>
          <w:color w:val="000000" w:themeColor="text1"/>
        </w:rPr>
        <w:t xml:space="preserve"> Información</w:t>
      </w:r>
      <w:r w:rsidRPr="00012A02">
        <w:rPr>
          <w:color w:val="000000" w:themeColor="text1"/>
          <w:spacing w:val="2"/>
        </w:rPr>
        <w:t xml:space="preserve"> </w:t>
      </w:r>
      <w:r w:rsidRPr="00012A02">
        <w:rPr>
          <w:color w:val="000000" w:themeColor="text1"/>
        </w:rPr>
        <w:t>reservada:</w:t>
      </w:r>
      <w:r w:rsidRPr="00012A02">
        <w:rPr>
          <w:color w:val="000000" w:themeColor="text1"/>
          <w:u w:val="single"/>
        </w:rPr>
        <w:t xml:space="preserve"> __</w:t>
      </w:r>
      <w:r w:rsidRPr="00012A02">
        <w:rPr>
          <w:color w:val="000000" w:themeColor="text1"/>
        </w:rPr>
        <w:t>_</w:t>
      </w:r>
      <w:r w:rsidRPr="00012A02">
        <w:rPr>
          <w:color w:val="000000" w:themeColor="text1"/>
          <w:spacing w:val="-4"/>
        </w:rPr>
        <w:t xml:space="preserve"> </w:t>
      </w:r>
      <w:r w:rsidRPr="00012A02">
        <w:rPr>
          <w:color w:val="000000" w:themeColor="text1"/>
        </w:rPr>
        <w:t>Información</w:t>
      </w:r>
      <w:r w:rsidRPr="00012A02">
        <w:rPr>
          <w:color w:val="000000" w:themeColor="text1"/>
          <w:spacing w:val="5"/>
        </w:rPr>
        <w:t xml:space="preserve"> </w:t>
      </w:r>
      <w:r w:rsidRPr="00012A02">
        <w:rPr>
          <w:color w:val="000000" w:themeColor="text1"/>
        </w:rPr>
        <w:t>confidencial: _</w:t>
      </w:r>
      <w:r w:rsidR="00366F20">
        <w:rPr>
          <w:color w:val="000000" w:themeColor="text1"/>
        </w:rPr>
        <w:t>x</w:t>
      </w:r>
      <w:r w:rsidRPr="00012A02">
        <w:rPr>
          <w:color w:val="000000" w:themeColor="text1"/>
        </w:rPr>
        <w:t>___</w:t>
      </w:r>
    </w:p>
    <w:p w:rsidR="00012A02" w:rsidRPr="00012A02" w:rsidRDefault="00012A02" w:rsidP="00012A02">
      <w:pPr>
        <w:spacing w:after="0" w:line="240" w:lineRule="auto"/>
        <w:jc w:val="both"/>
        <w:rPr>
          <w:color w:val="000000" w:themeColor="text1"/>
        </w:rPr>
      </w:pPr>
    </w:p>
    <w:p w:rsidR="00012A02" w:rsidRPr="00012A02" w:rsidRDefault="00012A02" w:rsidP="00012A02">
      <w:pPr>
        <w:spacing w:after="0" w:line="240" w:lineRule="auto"/>
        <w:jc w:val="both"/>
        <w:rPr>
          <w:b/>
          <w:i/>
          <w:color w:val="000000" w:themeColor="text1"/>
        </w:rPr>
      </w:pPr>
      <w:r w:rsidRPr="00012A02">
        <w:rPr>
          <w:b/>
          <w:i/>
          <w:color w:val="000000" w:themeColor="text1"/>
        </w:rPr>
        <w:t>Ubicación</w:t>
      </w:r>
    </w:p>
    <w:p w:rsidR="00012A02" w:rsidRPr="00012A02" w:rsidRDefault="00012A02" w:rsidP="00012A02">
      <w:pPr>
        <w:spacing w:after="0" w:line="240" w:lineRule="auto"/>
        <w:jc w:val="both"/>
        <w:rPr>
          <w:b/>
          <w:i/>
          <w:color w:val="000000" w:themeColor="text1"/>
        </w:rPr>
      </w:pPr>
    </w:p>
    <w:p w:rsidR="00012A02" w:rsidRPr="00012A02" w:rsidRDefault="00012A02" w:rsidP="00012A02">
      <w:pPr>
        <w:spacing w:after="0" w:line="240" w:lineRule="auto"/>
        <w:jc w:val="both"/>
        <w:rPr>
          <w:color w:val="000000" w:themeColor="text1"/>
        </w:rPr>
      </w:pPr>
      <w:r w:rsidRPr="00012A02">
        <w:rPr>
          <w:color w:val="000000" w:themeColor="text1"/>
        </w:rPr>
        <w:t>18. Donde se encuentran ubicados los expedientes de la serie y/o subserie:</w:t>
      </w:r>
    </w:p>
    <w:p w:rsidR="00012A02" w:rsidRPr="00012A02" w:rsidRDefault="00012A02" w:rsidP="00012A02">
      <w:pPr>
        <w:spacing w:after="0" w:line="240" w:lineRule="auto"/>
        <w:jc w:val="both"/>
        <w:rPr>
          <w:color w:val="000000" w:themeColor="text1"/>
        </w:rPr>
      </w:pPr>
    </w:p>
    <w:p w:rsidR="00012A02" w:rsidRPr="00012A02" w:rsidRDefault="00012A02" w:rsidP="00012A02">
      <w:pPr>
        <w:spacing w:after="0" w:line="240" w:lineRule="auto"/>
        <w:jc w:val="both"/>
        <w:rPr>
          <w:color w:val="000000" w:themeColor="text1"/>
        </w:rPr>
      </w:pPr>
      <w:proofErr w:type="spellStart"/>
      <w:r w:rsidRPr="00012A02">
        <w:rPr>
          <w:color w:val="000000" w:themeColor="text1"/>
        </w:rPr>
        <w:t>Prol</w:t>
      </w:r>
      <w:proofErr w:type="spellEnd"/>
      <w:r w:rsidRPr="00012A02">
        <w:rPr>
          <w:color w:val="000000" w:themeColor="text1"/>
        </w:rPr>
        <w:t>. Juan José Torres Landa 1720 Col. Independencia C.P. 36559, Irapuato, Gto.</w:t>
      </w:r>
    </w:p>
    <w:p w:rsidR="00012A02" w:rsidRPr="00012A02" w:rsidRDefault="00012A02" w:rsidP="00012A02">
      <w:pPr>
        <w:widowControl w:val="0"/>
        <w:tabs>
          <w:tab w:val="left" w:pos="510"/>
          <w:tab w:val="left" w:pos="4659"/>
          <w:tab w:val="left" w:pos="5769"/>
        </w:tabs>
        <w:autoSpaceDE w:val="0"/>
        <w:autoSpaceDN w:val="0"/>
        <w:spacing w:before="184" w:after="0" w:line="240" w:lineRule="auto"/>
        <w:jc w:val="both"/>
        <w:rPr>
          <w:b/>
          <w:i/>
          <w:color w:val="000000" w:themeColor="text1"/>
        </w:rPr>
      </w:pPr>
      <w:r w:rsidRPr="00012A02">
        <w:rPr>
          <w:b/>
          <w:i/>
          <w:color w:val="000000" w:themeColor="text1"/>
        </w:rPr>
        <w:t xml:space="preserve">Valoración secundaria </w:t>
      </w:r>
    </w:p>
    <w:p w:rsidR="00012A02" w:rsidRPr="00012A02" w:rsidRDefault="00012A02" w:rsidP="00012A02">
      <w:pPr>
        <w:widowControl w:val="0"/>
        <w:tabs>
          <w:tab w:val="left" w:pos="510"/>
          <w:tab w:val="left" w:pos="4659"/>
          <w:tab w:val="left" w:pos="5308"/>
          <w:tab w:val="left" w:pos="5769"/>
        </w:tabs>
        <w:autoSpaceDE w:val="0"/>
        <w:autoSpaceDN w:val="0"/>
        <w:spacing w:before="184" w:after="0" w:line="240" w:lineRule="auto"/>
        <w:jc w:val="both"/>
        <w:rPr>
          <w:color w:val="000000" w:themeColor="text1"/>
          <w:u w:val="single"/>
        </w:rPr>
      </w:pPr>
      <w:r w:rsidRPr="00012A02">
        <w:rPr>
          <w:color w:val="000000" w:themeColor="text1"/>
        </w:rPr>
        <w:t>19. ¿La serie tiene valor histórico?</w:t>
      </w:r>
      <w:r w:rsidRPr="00012A02">
        <w:rPr>
          <w:color w:val="000000" w:themeColor="text1"/>
          <w:spacing w:val="-13"/>
        </w:rPr>
        <w:t xml:space="preserve"> </w:t>
      </w:r>
      <w:r w:rsidRPr="00012A02">
        <w:rPr>
          <w:color w:val="000000" w:themeColor="text1"/>
        </w:rPr>
        <w:t>Sí</w:t>
      </w:r>
      <w:r w:rsidRPr="00012A02">
        <w:rPr>
          <w:color w:val="000000" w:themeColor="text1"/>
          <w:spacing w:val="-6"/>
        </w:rPr>
        <w:t xml:space="preserve"> </w:t>
      </w:r>
      <w:r w:rsidRPr="00012A02">
        <w:rPr>
          <w:color w:val="000000" w:themeColor="text1"/>
          <w:spacing w:val="6"/>
        </w:rPr>
        <w:t>_</w:t>
      </w:r>
      <w:r w:rsidRPr="00012A02">
        <w:rPr>
          <w:color w:val="000000" w:themeColor="text1"/>
          <w:spacing w:val="6"/>
          <w:u w:val="single"/>
        </w:rPr>
        <w:t>__</w:t>
      </w:r>
      <w:r w:rsidRPr="00012A02">
        <w:rPr>
          <w:color w:val="000000" w:themeColor="text1"/>
          <w:spacing w:val="3"/>
        </w:rPr>
        <w:t xml:space="preserve"> No </w:t>
      </w:r>
      <w:r w:rsidRPr="00012A02">
        <w:rPr>
          <w:color w:val="000000" w:themeColor="text1"/>
          <w:spacing w:val="-1"/>
        </w:rPr>
        <w:t xml:space="preserve"> </w:t>
      </w:r>
      <w:r w:rsidRPr="00012A02">
        <w:rPr>
          <w:color w:val="000000" w:themeColor="text1"/>
          <w:u w:val="single"/>
        </w:rPr>
        <w:t xml:space="preserve"> _x_</w:t>
      </w:r>
    </w:p>
    <w:p w:rsidR="00012A02" w:rsidRPr="00012A02" w:rsidRDefault="00012A02" w:rsidP="00012A02">
      <w:pPr>
        <w:widowControl w:val="0"/>
        <w:tabs>
          <w:tab w:val="left" w:pos="510"/>
          <w:tab w:val="left" w:pos="4659"/>
          <w:tab w:val="left" w:pos="5769"/>
        </w:tabs>
        <w:autoSpaceDE w:val="0"/>
        <w:autoSpaceDN w:val="0"/>
        <w:spacing w:before="184" w:after="0" w:line="240" w:lineRule="auto"/>
        <w:jc w:val="both"/>
        <w:rPr>
          <w:color w:val="000000" w:themeColor="text1"/>
        </w:rPr>
      </w:pPr>
      <w:r w:rsidRPr="00012A02">
        <w:rPr>
          <w:color w:val="000000" w:themeColor="text1"/>
        </w:rPr>
        <w:t>20. Marcar más de una opción, el tipo de valor secundario que contienen los expedientes de la serie y/o subserie:</w:t>
      </w:r>
    </w:p>
    <w:p w:rsidR="00012A02" w:rsidRPr="00012A02" w:rsidRDefault="00012A02" w:rsidP="00012A02">
      <w:pPr>
        <w:widowControl w:val="0"/>
        <w:tabs>
          <w:tab w:val="left" w:pos="510"/>
          <w:tab w:val="left" w:pos="4659"/>
          <w:tab w:val="left" w:pos="5769"/>
        </w:tabs>
        <w:autoSpaceDE w:val="0"/>
        <w:autoSpaceDN w:val="0"/>
        <w:spacing w:after="0" w:line="240" w:lineRule="auto"/>
        <w:jc w:val="both"/>
        <w:rPr>
          <w:color w:val="000000" w:themeColor="text1"/>
        </w:rPr>
      </w:pPr>
      <w:r w:rsidRPr="00012A02">
        <w:rPr>
          <w:color w:val="000000" w:themeColor="text1"/>
        </w:rPr>
        <w:t>Valor evidencial: No aplica</w:t>
      </w:r>
    </w:p>
    <w:p w:rsidR="00012A02" w:rsidRPr="00012A02" w:rsidRDefault="00012A02" w:rsidP="00012A02">
      <w:pPr>
        <w:widowControl w:val="0"/>
        <w:tabs>
          <w:tab w:val="left" w:pos="510"/>
          <w:tab w:val="left" w:pos="4659"/>
          <w:tab w:val="left" w:pos="5769"/>
        </w:tabs>
        <w:autoSpaceDE w:val="0"/>
        <w:autoSpaceDN w:val="0"/>
        <w:spacing w:after="0" w:line="240" w:lineRule="auto"/>
        <w:jc w:val="both"/>
        <w:rPr>
          <w:color w:val="000000" w:themeColor="text1"/>
        </w:rPr>
      </w:pPr>
      <w:r w:rsidRPr="00012A02">
        <w:rPr>
          <w:color w:val="000000" w:themeColor="text1"/>
        </w:rPr>
        <w:t>Valor testimonial: No aplica</w:t>
      </w:r>
    </w:p>
    <w:p w:rsidR="00012A02" w:rsidRPr="00012A02" w:rsidRDefault="00012A02" w:rsidP="00012A02">
      <w:pPr>
        <w:widowControl w:val="0"/>
        <w:tabs>
          <w:tab w:val="left" w:pos="510"/>
          <w:tab w:val="left" w:pos="4659"/>
          <w:tab w:val="left" w:pos="5769"/>
        </w:tabs>
        <w:autoSpaceDE w:val="0"/>
        <w:autoSpaceDN w:val="0"/>
        <w:spacing w:after="0" w:line="240" w:lineRule="auto"/>
        <w:jc w:val="both"/>
        <w:rPr>
          <w:color w:val="000000" w:themeColor="text1"/>
        </w:rPr>
      </w:pPr>
      <w:r w:rsidRPr="00012A02">
        <w:rPr>
          <w:color w:val="000000" w:themeColor="text1"/>
        </w:rPr>
        <w:t>Valor Informativo: No aplica</w:t>
      </w:r>
    </w:p>
    <w:p w:rsidR="00012A02" w:rsidRPr="00012A02" w:rsidRDefault="00012A02" w:rsidP="00012A02">
      <w:pPr>
        <w:widowControl w:val="0"/>
        <w:tabs>
          <w:tab w:val="left" w:pos="510"/>
          <w:tab w:val="left" w:pos="4659"/>
          <w:tab w:val="left" w:pos="5769"/>
        </w:tabs>
        <w:autoSpaceDE w:val="0"/>
        <w:autoSpaceDN w:val="0"/>
        <w:spacing w:after="0" w:line="240" w:lineRule="auto"/>
        <w:jc w:val="both"/>
        <w:rPr>
          <w:color w:val="000000" w:themeColor="text1"/>
        </w:rPr>
      </w:pPr>
    </w:p>
    <w:p w:rsidR="00012A02" w:rsidRPr="00012A02" w:rsidRDefault="00012A02" w:rsidP="00012A02">
      <w:pPr>
        <w:widowControl w:val="0"/>
        <w:tabs>
          <w:tab w:val="left" w:pos="510"/>
          <w:tab w:val="left" w:pos="4659"/>
          <w:tab w:val="left" w:pos="5769"/>
        </w:tabs>
        <w:autoSpaceDE w:val="0"/>
        <w:autoSpaceDN w:val="0"/>
        <w:spacing w:after="0" w:line="240" w:lineRule="auto"/>
        <w:jc w:val="both"/>
        <w:rPr>
          <w:b/>
          <w:i/>
          <w:color w:val="000000" w:themeColor="text1"/>
        </w:rPr>
      </w:pPr>
      <w:r w:rsidRPr="00012A02">
        <w:rPr>
          <w:b/>
          <w:i/>
          <w:color w:val="000000" w:themeColor="text1"/>
        </w:rPr>
        <w:t xml:space="preserve">Responsables de la custodia de la documentación </w:t>
      </w:r>
    </w:p>
    <w:p w:rsidR="00012A02" w:rsidRPr="00012A02" w:rsidRDefault="00012A02" w:rsidP="00012A02">
      <w:pPr>
        <w:widowControl w:val="0"/>
        <w:tabs>
          <w:tab w:val="left" w:pos="510"/>
          <w:tab w:val="left" w:pos="4659"/>
          <w:tab w:val="left" w:pos="5769"/>
        </w:tabs>
        <w:autoSpaceDE w:val="0"/>
        <w:autoSpaceDN w:val="0"/>
        <w:spacing w:after="0" w:line="240" w:lineRule="auto"/>
        <w:jc w:val="both"/>
        <w:rPr>
          <w:b/>
          <w:i/>
          <w:color w:val="000000" w:themeColor="text1"/>
        </w:rPr>
      </w:pPr>
    </w:p>
    <w:p w:rsidR="00012A02" w:rsidRPr="00012A02" w:rsidRDefault="00012A02" w:rsidP="00012A02">
      <w:pPr>
        <w:widowControl w:val="0"/>
        <w:tabs>
          <w:tab w:val="left" w:pos="510"/>
          <w:tab w:val="left" w:pos="4659"/>
          <w:tab w:val="left" w:pos="5769"/>
        </w:tabs>
        <w:autoSpaceDE w:val="0"/>
        <w:autoSpaceDN w:val="0"/>
        <w:spacing w:after="0" w:line="240" w:lineRule="auto"/>
        <w:jc w:val="both"/>
        <w:rPr>
          <w:color w:val="000000" w:themeColor="text1"/>
          <w:spacing w:val="-3"/>
        </w:rPr>
      </w:pPr>
      <w:r w:rsidRPr="00012A02">
        <w:rPr>
          <w:color w:val="000000" w:themeColor="text1"/>
        </w:rPr>
        <w:t xml:space="preserve">21. Nombre del área responsable donde se localiza </w:t>
      </w:r>
      <w:r w:rsidRPr="00012A02">
        <w:rPr>
          <w:color w:val="000000" w:themeColor="text1"/>
          <w:spacing w:val="3"/>
        </w:rPr>
        <w:t>la</w:t>
      </w:r>
      <w:r w:rsidRPr="00012A02">
        <w:rPr>
          <w:color w:val="000000" w:themeColor="text1"/>
          <w:spacing w:val="-18"/>
        </w:rPr>
        <w:t xml:space="preserve"> </w:t>
      </w:r>
      <w:r w:rsidRPr="00012A02">
        <w:rPr>
          <w:color w:val="000000" w:themeColor="text1"/>
          <w:spacing w:val="-3"/>
        </w:rPr>
        <w:t>serie:</w:t>
      </w:r>
    </w:p>
    <w:p w:rsidR="00012A02" w:rsidRPr="00012A02" w:rsidRDefault="00012A02" w:rsidP="00012A02">
      <w:pPr>
        <w:widowControl w:val="0"/>
        <w:tabs>
          <w:tab w:val="left" w:pos="510"/>
          <w:tab w:val="left" w:pos="4659"/>
          <w:tab w:val="left" w:pos="5769"/>
        </w:tabs>
        <w:autoSpaceDE w:val="0"/>
        <w:autoSpaceDN w:val="0"/>
        <w:spacing w:after="0" w:line="240" w:lineRule="auto"/>
        <w:jc w:val="both"/>
        <w:rPr>
          <w:color w:val="000000" w:themeColor="text1"/>
          <w:spacing w:val="-3"/>
        </w:rPr>
      </w:pPr>
    </w:p>
    <w:p w:rsidR="00012A02" w:rsidRPr="00012A02" w:rsidRDefault="00012A02" w:rsidP="00012A02">
      <w:pPr>
        <w:tabs>
          <w:tab w:val="left" w:pos="9437"/>
        </w:tabs>
        <w:spacing w:after="0" w:line="240" w:lineRule="auto"/>
        <w:ind w:right="609"/>
        <w:jc w:val="both"/>
        <w:rPr>
          <w:color w:val="000000" w:themeColor="text1"/>
        </w:rPr>
      </w:pPr>
      <w:r w:rsidRPr="00012A02">
        <w:rPr>
          <w:color w:val="000000" w:themeColor="text1"/>
        </w:rPr>
        <w:t>Dirección de Recaudación</w:t>
      </w:r>
    </w:p>
    <w:p w:rsidR="00012A02" w:rsidRPr="00012A02" w:rsidRDefault="00012A02" w:rsidP="00012A02">
      <w:pPr>
        <w:tabs>
          <w:tab w:val="left" w:pos="9437"/>
        </w:tabs>
        <w:spacing w:after="0" w:line="240" w:lineRule="auto"/>
        <w:ind w:right="609"/>
        <w:jc w:val="both"/>
        <w:rPr>
          <w:color w:val="000000" w:themeColor="text1"/>
        </w:rPr>
      </w:pPr>
    </w:p>
    <w:p w:rsidR="00012A02" w:rsidRPr="00012A02" w:rsidRDefault="00012A02" w:rsidP="00012A02">
      <w:pPr>
        <w:widowControl w:val="0"/>
        <w:tabs>
          <w:tab w:val="left" w:pos="510"/>
        </w:tabs>
        <w:autoSpaceDE w:val="0"/>
        <w:autoSpaceDN w:val="0"/>
        <w:spacing w:after="0" w:line="240" w:lineRule="auto"/>
        <w:jc w:val="both"/>
        <w:rPr>
          <w:color w:val="000000" w:themeColor="text1"/>
        </w:rPr>
      </w:pPr>
      <w:r w:rsidRPr="00012A02">
        <w:rPr>
          <w:color w:val="000000" w:themeColor="text1"/>
        </w:rPr>
        <w:t xml:space="preserve">22. El responsable </w:t>
      </w:r>
      <w:r w:rsidRPr="00012A02">
        <w:rPr>
          <w:color w:val="000000" w:themeColor="text1"/>
          <w:spacing w:val="3"/>
        </w:rPr>
        <w:t xml:space="preserve">de la </w:t>
      </w:r>
      <w:r w:rsidRPr="00012A02">
        <w:rPr>
          <w:color w:val="000000" w:themeColor="text1"/>
        </w:rPr>
        <w:t xml:space="preserve">Unidad generadora </w:t>
      </w:r>
      <w:r w:rsidRPr="00012A02">
        <w:rPr>
          <w:color w:val="000000" w:themeColor="text1"/>
          <w:spacing w:val="3"/>
        </w:rPr>
        <w:t xml:space="preserve">de la </w:t>
      </w:r>
      <w:r w:rsidRPr="00012A02">
        <w:rPr>
          <w:color w:val="000000" w:themeColor="text1"/>
        </w:rPr>
        <w:t>serie</w:t>
      </w:r>
      <w:r w:rsidRPr="00012A02">
        <w:rPr>
          <w:color w:val="000000" w:themeColor="text1"/>
          <w:spacing w:val="-35"/>
        </w:rPr>
        <w:t xml:space="preserve"> </w:t>
      </w:r>
      <w:r w:rsidRPr="00012A02">
        <w:rPr>
          <w:color w:val="000000" w:themeColor="text1"/>
        </w:rPr>
        <w:t>documental:</w:t>
      </w:r>
    </w:p>
    <w:p w:rsidR="00012A02" w:rsidRPr="00012A02" w:rsidRDefault="00012A02" w:rsidP="00012A02">
      <w:pPr>
        <w:widowControl w:val="0"/>
        <w:tabs>
          <w:tab w:val="left" w:pos="510"/>
        </w:tabs>
        <w:autoSpaceDE w:val="0"/>
        <w:autoSpaceDN w:val="0"/>
        <w:spacing w:before="179" w:after="0" w:line="240" w:lineRule="auto"/>
        <w:jc w:val="both"/>
        <w:rPr>
          <w:color w:val="000000" w:themeColor="text1"/>
          <w:u w:val="single"/>
        </w:rPr>
      </w:pPr>
    </w:p>
    <w:p w:rsidR="00012A02" w:rsidRPr="00012A02" w:rsidRDefault="00012A02" w:rsidP="00012A02">
      <w:pPr>
        <w:widowControl w:val="0"/>
        <w:tabs>
          <w:tab w:val="left" w:pos="510"/>
        </w:tabs>
        <w:autoSpaceDE w:val="0"/>
        <w:autoSpaceDN w:val="0"/>
        <w:spacing w:before="179" w:after="0" w:line="240" w:lineRule="auto"/>
        <w:jc w:val="both"/>
        <w:rPr>
          <w:color w:val="000000" w:themeColor="text1"/>
          <w:u w:val="single"/>
        </w:rPr>
      </w:pPr>
    </w:p>
    <w:p w:rsidR="00012A02" w:rsidRPr="00012A02" w:rsidRDefault="00012A02" w:rsidP="00012A02">
      <w:pPr>
        <w:widowControl w:val="0"/>
        <w:tabs>
          <w:tab w:val="left" w:pos="510"/>
        </w:tabs>
        <w:autoSpaceDE w:val="0"/>
        <w:autoSpaceDN w:val="0"/>
        <w:spacing w:after="0" w:line="240" w:lineRule="auto"/>
        <w:jc w:val="both"/>
        <w:rPr>
          <w:color w:val="000000" w:themeColor="text1"/>
          <w:u w:val="single"/>
        </w:rPr>
      </w:pPr>
      <w:r w:rsidRPr="00012A02">
        <w:rPr>
          <w:color w:val="000000" w:themeColor="text1"/>
          <w:u w:val="single"/>
        </w:rPr>
        <w:t>María Fonseca Hernández __</w:t>
      </w:r>
    </w:p>
    <w:p w:rsidR="00012A02" w:rsidRPr="00012A02" w:rsidRDefault="00012A02" w:rsidP="00012A02">
      <w:pPr>
        <w:widowControl w:val="0"/>
        <w:tabs>
          <w:tab w:val="left" w:pos="510"/>
        </w:tabs>
        <w:autoSpaceDE w:val="0"/>
        <w:autoSpaceDN w:val="0"/>
        <w:spacing w:after="0" w:line="240" w:lineRule="auto"/>
        <w:jc w:val="both"/>
        <w:rPr>
          <w:color w:val="000000" w:themeColor="text1"/>
        </w:rPr>
      </w:pPr>
      <w:r w:rsidRPr="00012A02">
        <w:rPr>
          <w:color w:val="000000" w:themeColor="text1"/>
        </w:rPr>
        <w:t xml:space="preserve">Directora de Recaudación </w:t>
      </w:r>
    </w:p>
    <w:p w:rsidR="00012A02" w:rsidRDefault="00012A02" w:rsidP="00012A02">
      <w:pPr>
        <w:widowControl w:val="0"/>
        <w:tabs>
          <w:tab w:val="left" w:pos="510"/>
        </w:tabs>
        <w:autoSpaceDE w:val="0"/>
        <w:autoSpaceDN w:val="0"/>
        <w:spacing w:before="179" w:after="0" w:line="240" w:lineRule="auto"/>
        <w:jc w:val="both"/>
        <w:rPr>
          <w:color w:val="000000" w:themeColor="text1"/>
        </w:rPr>
      </w:pPr>
    </w:p>
    <w:p w:rsidR="00012A02" w:rsidRPr="00012A02" w:rsidRDefault="00012A02" w:rsidP="00012A02">
      <w:pPr>
        <w:widowControl w:val="0"/>
        <w:tabs>
          <w:tab w:val="left" w:pos="510"/>
        </w:tabs>
        <w:autoSpaceDE w:val="0"/>
        <w:autoSpaceDN w:val="0"/>
        <w:spacing w:before="179" w:after="0" w:line="240" w:lineRule="auto"/>
        <w:jc w:val="both"/>
        <w:rPr>
          <w:color w:val="000000" w:themeColor="text1"/>
        </w:rPr>
      </w:pPr>
      <w:r w:rsidRPr="00012A02">
        <w:rPr>
          <w:color w:val="000000" w:themeColor="text1"/>
        </w:rPr>
        <w:t>23. El Responsable del Archivo de Trámite y Concentración de la unidad administrativa o del área generadora:</w:t>
      </w:r>
    </w:p>
    <w:p w:rsidR="00012A02" w:rsidRPr="00012A02" w:rsidRDefault="00012A02" w:rsidP="002169E4">
      <w:pPr>
        <w:widowControl w:val="0"/>
        <w:tabs>
          <w:tab w:val="left" w:pos="510"/>
        </w:tabs>
        <w:autoSpaceDE w:val="0"/>
        <w:autoSpaceDN w:val="0"/>
        <w:spacing w:after="0" w:line="240" w:lineRule="auto"/>
        <w:jc w:val="both"/>
        <w:rPr>
          <w:color w:val="000000" w:themeColor="text1"/>
        </w:rPr>
      </w:pPr>
    </w:p>
    <w:p w:rsidR="003E04C1" w:rsidRDefault="003E04C1" w:rsidP="00625F02">
      <w:pPr>
        <w:widowControl w:val="0"/>
        <w:tabs>
          <w:tab w:val="left" w:pos="510"/>
        </w:tabs>
        <w:autoSpaceDE w:val="0"/>
        <w:autoSpaceDN w:val="0"/>
        <w:spacing w:after="0" w:line="240" w:lineRule="auto"/>
        <w:jc w:val="both"/>
        <w:rPr>
          <w:color w:val="000000" w:themeColor="text1"/>
        </w:rPr>
      </w:pPr>
    </w:p>
    <w:p w:rsidR="00012A02" w:rsidRPr="00012A02" w:rsidRDefault="00012A02" w:rsidP="00012A02">
      <w:pPr>
        <w:widowControl w:val="0"/>
        <w:tabs>
          <w:tab w:val="left" w:pos="510"/>
        </w:tabs>
        <w:autoSpaceDE w:val="0"/>
        <w:autoSpaceDN w:val="0"/>
        <w:spacing w:after="0" w:line="240" w:lineRule="auto"/>
        <w:jc w:val="both"/>
        <w:rPr>
          <w:color w:val="000000" w:themeColor="text1"/>
          <w:u w:val="single"/>
        </w:rPr>
      </w:pPr>
      <w:r w:rsidRPr="00012A02">
        <w:rPr>
          <w:color w:val="000000" w:themeColor="text1"/>
          <w:u w:val="single"/>
        </w:rPr>
        <w:t xml:space="preserve">Julieta Araceli Rodríguez Palacios </w:t>
      </w:r>
    </w:p>
    <w:p w:rsidR="00012A02" w:rsidRDefault="00012A02" w:rsidP="00625F02">
      <w:pPr>
        <w:widowControl w:val="0"/>
        <w:tabs>
          <w:tab w:val="left" w:pos="510"/>
        </w:tabs>
        <w:autoSpaceDE w:val="0"/>
        <w:autoSpaceDN w:val="0"/>
        <w:spacing w:after="0" w:line="240" w:lineRule="auto"/>
        <w:jc w:val="both"/>
        <w:rPr>
          <w:color w:val="000000" w:themeColor="text1"/>
        </w:rPr>
      </w:pPr>
      <w:r w:rsidRPr="00012A02">
        <w:rPr>
          <w:color w:val="000000" w:themeColor="text1"/>
        </w:rPr>
        <w:t xml:space="preserve">Oficial Administrativo </w:t>
      </w:r>
    </w:p>
    <w:p w:rsidR="00A24C63" w:rsidRPr="007E7161" w:rsidRDefault="00A24C63" w:rsidP="00A24C63">
      <w:pPr>
        <w:rPr>
          <w:b/>
        </w:rPr>
      </w:pPr>
      <w:r w:rsidRPr="007E7161">
        <w:rPr>
          <w:b/>
        </w:rPr>
        <w:lastRenderedPageBreak/>
        <w:t>FICHA TÉCNICA DE VALORACIÓN</w:t>
      </w:r>
    </w:p>
    <w:p w:rsidR="00A24C63" w:rsidRPr="007E7161" w:rsidRDefault="00A24C63" w:rsidP="00A24C63">
      <w:pPr>
        <w:spacing w:after="0" w:line="240" w:lineRule="auto"/>
        <w:jc w:val="both"/>
        <w:rPr>
          <w:b/>
          <w:i/>
        </w:rPr>
      </w:pPr>
      <w:r w:rsidRPr="007E7161">
        <w:rPr>
          <w:b/>
          <w:i/>
        </w:rPr>
        <w:t>Área</w:t>
      </w:r>
      <w:r w:rsidRPr="007E7161">
        <w:rPr>
          <w:b/>
          <w:i/>
          <w:spacing w:val="-4"/>
        </w:rPr>
        <w:t xml:space="preserve"> </w:t>
      </w:r>
      <w:r w:rsidRPr="007E7161">
        <w:rPr>
          <w:b/>
          <w:i/>
          <w:spacing w:val="3"/>
        </w:rPr>
        <w:t>de</w:t>
      </w:r>
      <w:r w:rsidRPr="007E7161">
        <w:rPr>
          <w:b/>
          <w:i/>
          <w:spacing w:val="-3"/>
        </w:rPr>
        <w:t xml:space="preserve"> </w:t>
      </w:r>
      <w:r w:rsidRPr="007E7161">
        <w:rPr>
          <w:b/>
          <w:i/>
        </w:rPr>
        <w:t>identificación.</w:t>
      </w:r>
    </w:p>
    <w:p w:rsidR="00A24C63" w:rsidRPr="007E7161" w:rsidRDefault="00A24C63" w:rsidP="00A24C63">
      <w:pPr>
        <w:spacing w:after="0" w:line="240" w:lineRule="auto"/>
        <w:jc w:val="both"/>
        <w:rPr>
          <w:b/>
        </w:rPr>
      </w:pPr>
    </w:p>
    <w:p w:rsidR="00A24C63" w:rsidRPr="007E7161" w:rsidRDefault="00A24C63" w:rsidP="00A24C63">
      <w:pPr>
        <w:spacing w:after="0" w:line="240" w:lineRule="auto"/>
        <w:jc w:val="both"/>
      </w:pPr>
      <w:r w:rsidRPr="007E7161">
        <w:t>Unidad</w:t>
      </w:r>
      <w:r w:rsidRPr="007E7161">
        <w:rPr>
          <w:spacing w:val="-1"/>
        </w:rPr>
        <w:t xml:space="preserve"> </w:t>
      </w:r>
      <w:r w:rsidRPr="007E7161">
        <w:t>administrativa:</w:t>
      </w:r>
    </w:p>
    <w:p w:rsidR="00A24C63" w:rsidRPr="007E7161" w:rsidRDefault="00A24C63" w:rsidP="00A24C63">
      <w:pPr>
        <w:spacing w:after="0" w:line="240" w:lineRule="auto"/>
        <w:jc w:val="both"/>
        <w:rPr>
          <w:b/>
        </w:rPr>
      </w:pPr>
      <w:r w:rsidRPr="007E7161">
        <w:t>Junta de Agua Potable, Drenaje, Alcantarillado y Saneamiento del Municipio de Irapuato, Gto.</w:t>
      </w:r>
    </w:p>
    <w:p w:rsidR="00A24C63" w:rsidRPr="007E7161" w:rsidRDefault="00A24C63" w:rsidP="00A24C63">
      <w:pPr>
        <w:spacing w:after="0" w:line="240" w:lineRule="auto"/>
        <w:jc w:val="both"/>
      </w:pPr>
    </w:p>
    <w:p w:rsidR="00A24C63" w:rsidRPr="007E7161" w:rsidRDefault="00A24C63" w:rsidP="00A24C63">
      <w:pPr>
        <w:spacing w:after="0" w:line="240" w:lineRule="auto"/>
        <w:jc w:val="both"/>
        <w:rPr>
          <w:spacing w:val="-3"/>
        </w:rPr>
      </w:pPr>
      <w:r w:rsidRPr="007E7161">
        <w:t>Nombre</w:t>
      </w:r>
      <w:r w:rsidRPr="007E7161">
        <w:rPr>
          <w:spacing w:val="-1"/>
        </w:rPr>
        <w:t xml:space="preserve"> </w:t>
      </w:r>
      <w:r w:rsidRPr="007E7161">
        <w:t>del</w:t>
      </w:r>
      <w:r w:rsidRPr="007E7161">
        <w:rPr>
          <w:spacing w:val="11"/>
        </w:rPr>
        <w:t xml:space="preserve"> </w:t>
      </w:r>
      <w:r w:rsidRPr="007E7161">
        <w:rPr>
          <w:spacing w:val="-3"/>
        </w:rPr>
        <w:t>área:</w:t>
      </w:r>
    </w:p>
    <w:p w:rsidR="00A24C63" w:rsidRPr="007E7161" w:rsidRDefault="00A24C63" w:rsidP="00A24C63">
      <w:pPr>
        <w:spacing w:after="0" w:line="240" w:lineRule="auto"/>
        <w:jc w:val="both"/>
        <w:rPr>
          <w:spacing w:val="-3"/>
        </w:rPr>
      </w:pPr>
      <w:r w:rsidRPr="007E7161">
        <w:rPr>
          <w:spacing w:val="-3"/>
        </w:rPr>
        <w:t>Recaudación</w:t>
      </w:r>
    </w:p>
    <w:p w:rsidR="00A24C63" w:rsidRPr="007E7161" w:rsidRDefault="00A24C63" w:rsidP="00A24C63">
      <w:pPr>
        <w:spacing w:after="0" w:line="240" w:lineRule="auto"/>
        <w:jc w:val="both"/>
        <w:rPr>
          <w:spacing w:val="-3"/>
        </w:rPr>
      </w:pPr>
    </w:p>
    <w:p w:rsidR="00A24C63" w:rsidRPr="007E7161" w:rsidRDefault="00A24C63" w:rsidP="00A24C63">
      <w:pPr>
        <w:spacing w:after="0" w:line="240" w:lineRule="auto"/>
        <w:jc w:val="both"/>
        <w:rPr>
          <w:b/>
          <w:i/>
          <w:spacing w:val="-3"/>
        </w:rPr>
      </w:pPr>
      <w:r w:rsidRPr="007E7161">
        <w:rPr>
          <w:b/>
          <w:i/>
          <w:spacing w:val="-3"/>
        </w:rPr>
        <w:t>Contexto documental</w:t>
      </w:r>
    </w:p>
    <w:p w:rsidR="00A24C63" w:rsidRPr="007E7161" w:rsidRDefault="00A24C63" w:rsidP="00A24C63">
      <w:pPr>
        <w:spacing w:after="0" w:line="240" w:lineRule="auto"/>
        <w:jc w:val="both"/>
        <w:rPr>
          <w:b/>
          <w:i/>
          <w:spacing w:val="-3"/>
        </w:rPr>
      </w:pPr>
    </w:p>
    <w:p w:rsidR="00A24C63" w:rsidRPr="007E7161" w:rsidRDefault="00A24C63" w:rsidP="00A24C63">
      <w:pPr>
        <w:spacing w:after="0" w:line="240" w:lineRule="auto"/>
        <w:jc w:val="both"/>
        <w:rPr>
          <w:b/>
        </w:rPr>
      </w:pPr>
      <w:r w:rsidRPr="007E7161">
        <w:rPr>
          <w:spacing w:val="-3"/>
        </w:rPr>
        <w:t xml:space="preserve">Fondo: </w:t>
      </w:r>
      <w:r w:rsidRPr="007E7161">
        <w:t>Junta de Agua Potable, Drenaje, Alcantarillado y Saneamiento del Municipio de Irapuato, Gto.</w:t>
      </w:r>
    </w:p>
    <w:p w:rsidR="00A24C63" w:rsidRPr="007E7161" w:rsidRDefault="00A24C63" w:rsidP="00A24C63">
      <w:pPr>
        <w:spacing w:after="0" w:line="240" w:lineRule="auto"/>
        <w:jc w:val="both"/>
        <w:rPr>
          <w:spacing w:val="-3"/>
        </w:rPr>
      </w:pPr>
      <w:r w:rsidRPr="007E7161">
        <w:rPr>
          <w:spacing w:val="-3"/>
        </w:rPr>
        <w:t>Subfondo: Dirección General</w:t>
      </w:r>
    </w:p>
    <w:p w:rsidR="00A24C63" w:rsidRPr="007E7161" w:rsidRDefault="00A24C63" w:rsidP="00A24C63">
      <w:pPr>
        <w:spacing w:after="0" w:line="240" w:lineRule="auto"/>
        <w:jc w:val="both"/>
        <w:rPr>
          <w:spacing w:val="-3"/>
        </w:rPr>
      </w:pPr>
      <w:r w:rsidRPr="007E7161">
        <w:rPr>
          <w:spacing w:val="-3"/>
        </w:rPr>
        <w:t>Sección: Gerencia de Comercialización</w:t>
      </w:r>
    </w:p>
    <w:p w:rsidR="00A24C63" w:rsidRPr="007E7161" w:rsidRDefault="00A24C63" w:rsidP="00A24C63">
      <w:pPr>
        <w:spacing w:after="0" w:line="240" w:lineRule="auto"/>
        <w:ind w:right="142"/>
        <w:jc w:val="both"/>
        <w:rPr>
          <w:spacing w:val="-3"/>
        </w:rPr>
      </w:pPr>
      <w:r w:rsidRPr="007E7161">
        <w:rPr>
          <w:spacing w:val="-3"/>
        </w:rPr>
        <w:t>Subsección: Dirección de Recaudación</w:t>
      </w:r>
    </w:p>
    <w:p w:rsidR="00A24C63" w:rsidRPr="007E7161" w:rsidRDefault="00A24C63" w:rsidP="00A24C63">
      <w:pPr>
        <w:spacing w:after="0" w:line="240" w:lineRule="auto"/>
        <w:jc w:val="both"/>
        <w:rPr>
          <w:spacing w:val="-3"/>
        </w:rPr>
      </w:pPr>
    </w:p>
    <w:p w:rsidR="00A24C63" w:rsidRPr="007E7161" w:rsidRDefault="00A24C63" w:rsidP="00A24C63">
      <w:pPr>
        <w:spacing w:after="0" w:line="240" w:lineRule="auto"/>
        <w:jc w:val="both"/>
        <w:rPr>
          <w:spacing w:val="-3"/>
        </w:rPr>
      </w:pPr>
      <w:r w:rsidRPr="007E7161">
        <w:rPr>
          <w:spacing w:val="-3"/>
        </w:rPr>
        <w:t xml:space="preserve">1. Nombre de la serie documental: </w:t>
      </w:r>
    </w:p>
    <w:p w:rsidR="00A24C63" w:rsidRPr="007E7161" w:rsidRDefault="00A24C63" w:rsidP="00A24C63">
      <w:pPr>
        <w:spacing w:after="0" w:line="240" w:lineRule="auto"/>
        <w:jc w:val="both"/>
        <w:rPr>
          <w:spacing w:val="-3"/>
        </w:rPr>
      </w:pPr>
      <w:r w:rsidRPr="007E7161">
        <w:rPr>
          <w:spacing w:val="-3"/>
        </w:rPr>
        <w:t>Cobros</w:t>
      </w:r>
    </w:p>
    <w:p w:rsidR="00A24C63" w:rsidRPr="007E7161" w:rsidRDefault="00A24C63" w:rsidP="00A24C63">
      <w:pPr>
        <w:spacing w:after="0" w:line="240" w:lineRule="auto"/>
        <w:jc w:val="both"/>
        <w:rPr>
          <w:spacing w:val="-3"/>
        </w:rPr>
      </w:pPr>
    </w:p>
    <w:p w:rsidR="00A24C63" w:rsidRPr="007E7161" w:rsidRDefault="00A24C63" w:rsidP="00A24C63">
      <w:pPr>
        <w:spacing w:after="0" w:line="240" w:lineRule="auto"/>
        <w:jc w:val="both"/>
        <w:rPr>
          <w:spacing w:val="-3"/>
        </w:rPr>
      </w:pPr>
      <w:r w:rsidRPr="007E7161">
        <w:rPr>
          <w:spacing w:val="-3"/>
        </w:rPr>
        <w:t>2. Clave archivística de la serie:</w:t>
      </w:r>
    </w:p>
    <w:p w:rsidR="00A24C63" w:rsidRPr="007E7161" w:rsidRDefault="00A24C63" w:rsidP="00A24C63">
      <w:pPr>
        <w:spacing w:after="0" w:line="240" w:lineRule="auto"/>
        <w:jc w:val="both"/>
        <w:rPr>
          <w:spacing w:val="-3"/>
        </w:rPr>
      </w:pPr>
      <w:r w:rsidRPr="007E7161">
        <w:rPr>
          <w:spacing w:val="-3"/>
        </w:rPr>
        <w:t xml:space="preserve"> 2.6.1.6</w:t>
      </w:r>
    </w:p>
    <w:p w:rsidR="00A24C63" w:rsidRPr="007E7161" w:rsidRDefault="00A24C63" w:rsidP="00A24C63">
      <w:pPr>
        <w:spacing w:after="0" w:line="240" w:lineRule="auto"/>
        <w:jc w:val="both"/>
        <w:rPr>
          <w:spacing w:val="-3"/>
        </w:rPr>
      </w:pPr>
    </w:p>
    <w:p w:rsidR="00A24C63" w:rsidRPr="007E7161" w:rsidRDefault="00A24C63" w:rsidP="00A24C63">
      <w:pPr>
        <w:spacing w:after="0" w:line="240" w:lineRule="auto"/>
        <w:jc w:val="both"/>
        <w:rPr>
          <w:spacing w:val="-3"/>
        </w:rPr>
      </w:pPr>
      <w:r w:rsidRPr="007E7161">
        <w:rPr>
          <w:spacing w:val="-3"/>
        </w:rPr>
        <w:t>3. Nombre de la subserie documental:</w:t>
      </w:r>
    </w:p>
    <w:p w:rsidR="00A24C63" w:rsidRPr="007E7161" w:rsidRDefault="00A24C63" w:rsidP="00A24C63">
      <w:pPr>
        <w:spacing w:after="0" w:line="240" w:lineRule="auto"/>
        <w:jc w:val="both"/>
        <w:rPr>
          <w:spacing w:val="-3"/>
        </w:rPr>
      </w:pPr>
      <w:r w:rsidRPr="007E7161">
        <w:rPr>
          <w:spacing w:val="-3"/>
        </w:rPr>
        <w:t xml:space="preserve"> Na     </w:t>
      </w:r>
    </w:p>
    <w:p w:rsidR="00A24C63" w:rsidRPr="007E7161" w:rsidRDefault="00A24C63" w:rsidP="00A24C63">
      <w:pPr>
        <w:spacing w:after="0" w:line="240" w:lineRule="auto"/>
        <w:jc w:val="both"/>
        <w:rPr>
          <w:spacing w:val="-3"/>
        </w:rPr>
      </w:pPr>
    </w:p>
    <w:p w:rsidR="00A24C63" w:rsidRPr="007E7161" w:rsidRDefault="00A24C63" w:rsidP="00A24C63">
      <w:pPr>
        <w:spacing w:after="0" w:line="240" w:lineRule="auto"/>
        <w:jc w:val="both"/>
        <w:rPr>
          <w:spacing w:val="-3"/>
        </w:rPr>
      </w:pPr>
      <w:r w:rsidRPr="007E7161">
        <w:rPr>
          <w:spacing w:val="-3"/>
        </w:rPr>
        <w:t>4. Clave archivística de la subserie:</w:t>
      </w:r>
    </w:p>
    <w:p w:rsidR="00A24C63" w:rsidRPr="007E7161" w:rsidRDefault="00A24C63" w:rsidP="00A24C63">
      <w:pPr>
        <w:spacing w:after="0" w:line="240" w:lineRule="auto"/>
        <w:jc w:val="both"/>
        <w:rPr>
          <w:spacing w:val="-3"/>
        </w:rPr>
      </w:pPr>
      <w:r w:rsidRPr="007E7161">
        <w:rPr>
          <w:spacing w:val="-3"/>
        </w:rPr>
        <w:t xml:space="preserve"> Na</w:t>
      </w:r>
    </w:p>
    <w:p w:rsidR="00A24C63" w:rsidRPr="007E7161" w:rsidRDefault="00A24C63" w:rsidP="00A24C63">
      <w:pPr>
        <w:spacing w:after="0" w:line="240" w:lineRule="auto"/>
        <w:jc w:val="both"/>
        <w:rPr>
          <w:spacing w:val="-3"/>
        </w:rPr>
      </w:pPr>
    </w:p>
    <w:p w:rsidR="00A24C63" w:rsidRPr="007E7161" w:rsidRDefault="00A24C63" w:rsidP="00A24C63">
      <w:pPr>
        <w:spacing w:after="0" w:line="240" w:lineRule="auto"/>
        <w:jc w:val="both"/>
        <w:rPr>
          <w:spacing w:val="-2"/>
        </w:rPr>
      </w:pPr>
      <w:r w:rsidRPr="007E7161">
        <w:t xml:space="preserve">5. Función por </w:t>
      </w:r>
      <w:r w:rsidRPr="007E7161">
        <w:rPr>
          <w:spacing w:val="3"/>
        </w:rPr>
        <w:t xml:space="preserve">la </w:t>
      </w:r>
      <w:r w:rsidRPr="007E7161">
        <w:t xml:space="preserve">cual se genera </w:t>
      </w:r>
      <w:r w:rsidRPr="007E7161">
        <w:rPr>
          <w:spacing w:val="3"/>
        </w:rPr>
        <w:t>la</w:t>
      </w:r>
      <w:r w:rsidRPr="007E7161">
        <w:rPr>
          <w:spacing w:val="-16"/>
        </w:rPr>
        <w:t xml:space="preserve"> </w:t>
      </w:r>
      <w:r w:rsidRPr="007E7161">
        <w:rPr>
          <w:spacing w:val="-2"/>
        </w:rPr>
        <w:t xml:space="preserve">serie y/o subserie: </w:t>
      </w:r>
    </w:p>
    <w:p w:rsidR="00A24C63" w:rsidRPr="007E7161" w:rsidRDefault="00A24C63" w:rsidP="00A24C63">
      <w:pPr>
        <w:pStyle w:val="Prrafodelista"/>
        <w:numPr>
          <w:ilvl w:val="0"/>
          <w:numId w:val="13"/>
        </w:numPr>
        <w:spacing w:after="0" w:line="240" w:lineRule="auto"/>
        <w:jc w:val="both"/>
      </w:pPr>
      <w:r w:rsidRPr="007E7161">
        <w:t xml:space="preserve">Reglamento de los Servicios De Agua Potable, Drenaje, Alcantarillado y Saneamiento para el Municipio de Irapuato, Guanajuato, Artículo 74. </w:t>
      </w:r>
    </w:p>
    <w:p w:rsidR="00A24C63" w:rsidRPr="007E7161" w:rsidRDefault="00A24C63" w:rsidP="00A24C63">
      <w:pPr>
        <w:spacing w:after="0" w:line="240" w:lineRule="auto"/>
        <w:jc w:val="both"/>
      </w:pPr>
      <w:r w:rsidRPr="007E7161">
        <w:t>XIX. Realizar una determinación presuntiva de los consumos, para el cobro, por el periodo que determine.</w:t>
      </w:r>
    </w:p>
    <w:p w:rsidR="00A24C63" w:rsidRPr="007E7161" w:rsidRDefault="00A24C63" w:rsidP="00A24C63">
      <w:pPr>
        <w:spacing w:after="0" w:line="240" w:lineRule="auto"/>
        <w:jc w:val="both"/>
      </w:pPr>
      <w:r w:rsidRPr="007E7161">
        <w:t>XXII. Recaudar el total de los valores facturados a los usuarios por la prestación de los servicios</w:t>
      </w:r>
    </w:p>
    <w:p w:rsidR="00A24C63" w:rsidRPr="007E7161" w:rsidRDefault="00A24C63" w:rsidP="00A24C63">
      <w:pPr>
        <w:spacing w:after="0" w:line="240" w:lineRule="auto"/>
        <w:jc w:val="both"/>
      </w:pPr>
      <w:r w:rsidRPr="007E7161">
        <w:t>XXIII. Emitir los recibos informativos de consumo correspondientes por los servicios prestados</w:t>
      </w:r>
    </w:p>
    <w:p w:rsidR="00A24C63" w:rsidRPr="007E7161" w:rsidRDefault="00A24C63" w:rsidP="00A24C63">
      <w:pPr>
        <w:spacing w:after="0" w:line="240" w:lineRule="auto"/>
        <w:jc w:val="both"/>
      </w:pPr>
    </w:p>
    <w:p w:rsidR="00A24C63" w:rsidRPr="007E7161" w:rsidRDefault="00A24C63" w:rsidP="00A24C63">
      <w:pPr>
        <w:spacing w:after="0" w:line="240" w:lineRule="auto"/>
        <w:jc w:val="both"/>
      </w:pPr>
      <w:r w:rsidRPr="007E7161">
        <w:t xml:space="preserve">6. Marco jurídico que fundamenta la serie y en su caso la subserie: </w:t>
      </w:r>
    </w:p>
    <w:p w:rsidR="00A24C63" w:rsidRPr="007E7161" w:rsidRDefault="00A24C63" w:rsidP="00A24C63">
      <w:pPr>
        <w:pStyle w:val="Prrafodelista"/>
        <w:numPr>
          <w:ilvl w:val="0"/>
          <w:numId w:val="14"/>
        </w:numPr>
        <w:spacing w:after="0" w:line="240" w:lineRule="auto"/>
        <w:jc w:val="both"/>
      </w:pPr>
      <w:r w:rsidRPr="007E7161">
        <w:t xml:space="preserve">Reglamento de los Servicios De Agua Potable, Drenaje, Alcantarillado y Saneamiento para el Municipio de Irapuato, Guanajuato, Artículo 74. </w:t>
      </w:r>
    </w:p>
    <w:p w:rsidR="00A24C63" w:rsidRPr="007E7161" w:rsidRDefault="00A24C63" w:rsidP="00A24C63">
      <w:pPr>
        <w:pStyle w:val="Prrafodelista"/>
        <w:numPr>
          <w:ilvl w:val="0"/>
          <w:numId w:val="14"/>
        </w:numPr>
        <w:spacing w:after="0" w:line="240" w:lineRule="auto"/>
        <w:jc w:val="both"/>
      </w:pPr>
      <w:r w:rsidRPr="007E7161">
        <w:t xml:space="preserve">Ley del Impuesto al Valor Agregado 2-A fracción II, inciso h) </w:t>
      </w:r>
    </w:p>
    <w:p w:rsidR="00A24C63" w:rsidRPr="007E7161" w:rsidRDefault="00A24C63" w:rsidP="00A24C63">
      <w:pPr>
        <w:pStyle w:val="Prrafodelista"/>
        <w:numPr>
          <w:ilvl w:val="0"/>
          <w:numId w:val="14"/>
        </w:numPr>
        <w:spacing w:after="0" w:line="240" w:lineRule="auto"/>
        <w:jc w:val="both"/>
      </w:pPr>
      <w:r w:rsidRPr="007E7161">
        <w:t xml:space="preserve">Ley de Hacienda para los Municipios del Estado de Guanajuato 1, 2 fracción I inciso A) numeral 2,43,44,45,46,225,226 y 227 de la </w:t>
      </w:r>
    </w:p>
    <w:p w:rsidR="00A24C63" w:rsidRPr="007E7161" w:rsidRDefault="00A24C63" w:rsidP="00A24C63">
      <w:pPr>
        <w:pStyle w:val="Prrafodelista"/>
        <w:numPr>
          <w:ilvl w:val="0"/>
          <w:numId w:val="14"/>
        </w:numPr>
        <w:spacing w:after="0" w:line="240" w:lineRule="auto"/>
        <w:jc w:val="both"/>
      </w:pPr>
      <w:r w:rsidRPr="007E7161">
        <w:t xml:space="preserve">Código Territorial para el Estado y los Municipios de Guanajuato 1,312,327 fracción VI; 328,329,330,335,336,337,338,339,340 y 341. </w:t>
      </w:r>
    </w:p>
    <w:p w:rsidR="00A24C63" w:rsidRPr="007E7161" w:rsidRDefault="00A24C63" w:rsidP="00A24C63">
      <w:pPr>
        <w:pStyle w:val="Prrafodelista"/>
        <w:numPr>
          <w:ilvl w:val="0"/>
          <w:numId w:val="14"/>
        </w:numPr>
        <w:spacing w:after="0" w:line="240" w:lineRule="auto"/>
        <w:jc w:val="both"/>
      </w:pPr>
      <w:r w:rsidRPr="007E7161">
        <w:t xml:space="preserve">Código de Procedimiento y Justicia Administrativa para el Estado y los Municipios de Guanajuato </w:t>
      </w:r>
    </w:p>
    <w:p w:rsidR="00A24C63" w:rsidRPr="007E7161" w:rsidRDefault="00A24C63" w:rsidP="00A24C63">
      <w:pPr>
        <w:pStyle w:val="Prrafodelista"/>
        <w:spacing w:after="0" w:line="240" w:lineRule="auto"/>
        <w:jc w:val="both"/>
      </w:pPr>
      <w:r w:rsidRPr="007E7161">
        <w:t xml:space="preserve"> 1,3171138,226 y 228.</w:t>
      </w:r>
    </w:p>
    <w:p w:rsidR="00A24C63" w:rsidRPr="007E7161" w:rsidRDefault="00A24C63" w:rsidP="00A24C63">
      <w:pPr>
        <w:pStyle w:val="Prrafodelista"/>
        <w:numPr>
          <w:ilvl w:val="0"/>
          <w:numId w:val="14"/>
        </w:numPr>
        <w:spacing w:after="0" w:line="240" w:lineRule="auto"/>
        <w:jc w:val="both"/>
      </w:pPr>
      <w:r w:rsidRPr="007E7161">
        <w:t xml:space="preserve">Reglamento de los Servicios de Agua Potable, Drenaje, Alcantarillado y Saneamiento para el Municipio de Irapuato, Guanajuato 1,2,3,4,6,7 fracciones I, II, II, IV, V, VI, VII, VIII, IX y X; 15 </w:t>
      </w:r>
      <w:r w:rsidRPr="007E7161">
        <w:lastRenderedPageBreak/>
        <w:t>fracción I, IV; 16,17,18,19,22,74 fracción XXIII y XXVI,120 121 128 fracciones II, III, IX y XIV; 129,130,131,135,136,137,138,141,145,146,162 fracción IV, XIII; 163,164,165,166,167,168 y 174.</w:t>
      </w:r>
    </w:p>
    <w:p w:rsidR="00A24C63" w:rsidRPr="007E7161" w:rsidRDefault="00A24C63" w:rsidP="00A24C63">
      <w:pPr>
        <w:pStyle w:val="Prrafodelista"/>
        <w:numPr>
          <w:ilvl w:val="0"/>
          <w:numId w:val="14"/>
        </w:numPr>
        <w:spacing w:after="0" w:line="240" w:lineRule="auto"/>
        <w:jc w:val="both"/>
      </w:pPr>
      <w:r w:rsidRPr="007E7161">
        <w:t>Ley de Ingresos para el Municipio de Irapuato, Guanajuato, para el Ejercicio Fiscal del año 2023 artículo 14, fracciones I, II, III, IV, V, VI, VII, VIII, IX, X, XI, XII, XIII, XIV, XV, XVI y XVII.</w:t>
      </w:r>
    </w:p>
    <w:p w:rsidR="00A24C63" w:rsidRPr="007E7161" w:rsidRDefault="00A24C63" w:rsidP="00A24C63">
      <w:pPr>
        <w:spacing w:after="0" w:line="240" w:lineRule="auto"/>
        <w:jc w:val="both"/>
      </w:pPr>
    </w:p>
    <w:p w:rsidR="00A24C63" w:rsidRPr="007E7161" w:rsidRDefault="00A24C63" w:rsidP="00A24C63">
      <w:pPr>
        <w:spacing w:after="0" w:line="240" w:lineRule="auto"/>
        <w:jc w:val="both"/>
      </w:pPr>
      <w:r w:rsidRPr="007E7161">
        <w:t>El importe de recargos se calcula a la tasa del 2% de conformidad con el artículo 35 de la Ley de Ingresos para el Municipio de Irapuato, Guanajuato, para el Ejercicio Fiscal del año 2023</w:t>
      </w:r>
    </w:p>
    <w:p w:rsidR="00A24C63" w:rsidRPr="007E7161" w:rsidRDefault="00A24C63" w:rsidP="00A24C63">
      <w:pPr>
        <w:spacing w:after="0" w:line="240" w:lineRule="auto"/>
        <w:jc w:val="both"/>
      </w:pPr>
    </w:p>
    <w:p w:rsidR="00A24C63" w:rsidRPr="007E7161" w:rsidRDefault="00A24C63" w:rsidP="00A24C63">
      <w:pPr>
        <w:spacing w:after="0" w:line="240" w:lineRule="auto"/>
        <w:jc w:val="both"/>
      </w:pPr>
      <w:r w:rsidRPr="007E7161">
        <w:t>7. Áreas de la unidad administrativa que intervienen en la generación, recepción, trámite y conclusión de los asuntos o temas a los que se refiere la serie y subserie:</w:t>
      </w:r>
    </w:p>
    <w:p w:rsidR="00A24C63" w:rsidRPr="007E7161" w:rsidRDefault="00A24C63" w:rsidP="00A24C63">
      <w:pPr>
        <w:pStyle w:val="Prrafodelista"/>
        <w:numPr>
          <w:ilvl w:val="0"/>
          <w:numId w:val="15"/>
        </w:numPr>
        <w:spacing w:after="0" w:line="240" w:lineRule="auto"/>
        <w:jc w:val="both"/>
      </w:pPr>
      <w:r w:rsidRPr="007E7161">
        <w:t>Gerencia de Comercialización</w:t>
      </w:r>
    </w:p>
    <w:p w:rsidR="00A24C63" w:rsidRPr="007E7161" w:rsidRDefault="00A24C63" w:rsidP="00A24C63">
      <w:pPr>
        <w:pStyle w:val="Prrafodelista"/>
        <w:numPr>
          <w:ilvl w:val="0"/>
          <w:numId w:val="15"/>
        </w:numPr>
        <w:spacing w:after="0" w:line="240" w:lineRule="auto"/>
        <w:jc w:val="both"/>
      </w:pPr>
      <w:r w:rsidRPr="007E7161">
        <w:t>Dirección de Recaudación</w:t>
      </w:r>
    </w:p>
    <w:p w:rsidR="00A24C63" w:rsidRPr="007E7161" w:rsidRDefault="00A24C63" w:rsidP="00A24C63">
      <w:pPr>
        <w:pStyle w:val="Prrafodelista"/>
        <w:numPr>
          <w:ilvl w:val="0"/>
          <w:numId w:val="15"/>
        </w:numPr>
        <w:spacing w:after="0" w:line="240" w:lineRule="auto"/>
        <w:jc w:val="both"/>
      </w:pPr>
      <w:r w:rsidRPr="007E7161">
        <w:t>Jefatura de cajas</w:t>
      </w:r>
    </w:p>
    <w:p w:rsidR="00A24C63" w:rsidRPr="007E7161" w:rsidRDefault="00A24C63" w:rsidP="00A24C63">
      <w:pPr>
        <w:spacing w:after="0" w:line="240" w:lineRule="auto"/>
        <w:jc w:val="both"/>
      </w:pPr>
    </w:p>
    <w:p w:rsidR="00A24C63" w:rsidRPr="007E7161" w:rsidRDefault="00A24C63" w:rsidP="00A24C63">
      <w:pPr>
        <w:spacing w:after="0" w:line="240" w:lineRule="auto"/>
        <w:jc w:val="both"/>
      </w:pPr>
      <w:r w:rsidRPr="007E7161">
        <w:t>8. Áreas de otras unidades administrativas relacionadas con la gestión y trámites de los asuntos o temas a los que se refiere la serie y subserie:</w:t>
      </w:r>
    </w:p>
    <w:p w:rsidR="00A24C63" w:rsidRPr="007E7161" w:rsidRDefault="00A24C63" w:rsidP="00A24C63">
      <w:pPr>
        <w:pStyle w:val="Prrafodelista"/>
        <w:numPr>
          <w:ilvl w:val="0"/>
          <w:numId w:val="15"/>
        </w:numPr>
        <w:spacing w:after="0" w:line="240" w:lineRule="auto"/>
        <w:jc w:val="both"/>
      </w:pPr>
      <w:r w:rsidRPr="007E7161">
        <w:t>Dirección de Recaudación</w:t>
      </w:r>
    </w:p>
    <w:p w:rsidR="00A24C63" w:rsidRPr="007E7161" w:rsidRDefault="00A24C63" w:rsidP="00A24C63">
      <w:pPr>
        <w:pStyle w:val="Prrafodelista"/>
        <w:numPr>
          <w:ilvl w:val="0"/>
          <w:numId w:val="15"/>
        </w:numPr>
        <w:spacing w:after="0" w:line="240" w:lineRule="auto"/>
        <w:jc w:val="both"/>
      </w:pPr>
      <w:r w:rsidRPr="007E7161">
        <w:t>Jefatura de cajas</w:t>
      </w:r>
    </w:p>
    <w:p w:rsidR="00A24C63" w:rsidRPr="007E7161" w:rsidRDefault="00A24C63" w:rsidP="00A24C63">
      <w:pPr>
        <w:pStyle w:val="Prrafodelista"/>
        <w:spacing w:after="0" w:line="240" w:lineRule="auto"/>
        <w:jc w:val="both"/>
      </w:pPr>
    </w:p>
    <w:p w:rsidR="00A24C63" w:rsidRPr="007E7161" w:rsidRDefault="00A24C63" w:rsidP="00A24C63">
      <w:pPr>
        <w:spacing w:after="0" w:line="240" w:lineRule="auto"/>
        <w:jc w:val="both"/>
        <w:rPr>
          <w:spacing w:val="3"/>
        </w:rPr>
      </w:pPr>
      <w:r w:rsidRPr="007E7161">
        <w:t xml:space="preserve">9. Fechas </w:t>
      </w:r>
      <w:r w:rsidRPr="007E7161">
        <w:rPr>
          <w:spacing w:val="-3"/>
        </w:rPr>
        <w:t xml:space="preserve">extremas </w:t>
      </w:r>
      <w:r w:rsidRPr="007E7161">
        <w:rPr>
          <w:spacing w:val="3"/>
        </w:rPr>
        <w:t>de la</w:t>
      </w:r>
      <w:r w:rsidRPr="007E7161">
        <w:rPr>
          <w:spacing w:val="2"/>
        </w:rPr>
        <w:t xml:space="preserve"> </w:t>
      </w:r>
      <w:r w:rsidRPr="007E7161">
        <w:t>serie</w:t>
      </w:r>
      <w:r w:rsidRPr="007E7161">
        <w:rPr>
          <w:spacing w:val="-1"/>
        </w:rPr>
        <w:t xml:space="preserve"> y/o subserie </w:t>
      </w:r>
      <w:r w:rsidRPr="007E7161">
        <w:rPr>
          <w:spacing w:val="3"/>
        </w:rPr>
        <w:t xml:space="preserve">de: </w:t>
      </w:r>
    </w:p>
    <w:p w:rsidR="00A24C63" w:rsidRPr="007E7161" w:rsidRDefault="00A24C63" w:rsidP="00A24C63">
      <w:pPr>
        <w:spacing w:after="0" w:line="240" w:lineRule="auto"/>
        <w:jc w:val="both"/>
        <w:rPr>
          <w:u w:val="single"/>
        </w:rPr>
      </w:pPr>
      <w:r w:rsidRPr="007E7161">
        <w:rPr>
          <w:spacing w:val="3"/>
        </w:rPr>
        <w:t>2001-2010 y 2016-2023</w:t>
      </w:r>
      <w:r w:rsidRPr="007E7161">
        <w:t xml:space="preserve">.     </w:t>
      </w:r>
      <w:r w:rsidRPr="007E7161">
        <w:rPr>
          <w:b/>
          <w:noProof/>
          <w:lang w:eastAsia="es-MX"/>
        </w:rPr>
        <w:t xml:space="preserve"> </w:t>
      </w:r>
    </w:p>
    <w:p w:rsidR="00A24C63" w:rsidRPr="007E7161" w:rsidRDefault="00A24C63" w:rsidP="00A24C63">
      <w:pPr>
        <w:spacing w:after="0" w:line="240" w:lineRule="auto"/>
        <w:jc w:val="both"/>
      </w:pPr>
    </w:p>
    <w:p w:rsidR="00A24C63" w:rsidRPr="007E7161" w:rsidRDefault="00A24C63" w:rsidP="00A24C63">
      <w:pPr>
        <w:spacing w:after="0" w:line="240" w:lineRule="auto"/>
        <w:jc w:val="both"/>
      </w:pPr>
      <w:r w:rsidRPr="007E7161">
        <w:t>10. Año de conclusión de la serie y/o subserie:</w:t>
      </w:r>
    </w:p>
    <w:p w:rsidR="00A24C63" w:rsidRPr="007E7161" w:rsidRDefault="00A24C63" w:rsidP="00A24C63">
      <w:pPr>
        <w:spacing w:after="0" w:line="240" w:lineRule="auto"/>
        <w:jc w:val="both"/>
      </w:pPr>
      <w:r w:rsidRPr="007E7161">
        <w:t>No aplica.</w:t>
      </w:r>
    </w:p>
    <w:p w:rsidR="00A24C63" w:rsidRPr="007E7161" w:rsidRDefault="00A24C63" w:rsidP="00A24C63">
      <w:pPr>
        <w:spacing w:after="0" w:line="240" w:lineRule="auto"/>
        <w:jc w:val="both"/>
      </w:pPr>
    </w:p>
    <w:p w:rsidR="00A24C63" w:rsidRPr="007E7161" w:rsidRDefault="00A24C63" w:rsidP="00A24C63">
      <w:pPr>
        <w:spacing w:after="0" w:line="240" w:lineRule="auto"/>
        <w:jc w:val="both"/>
      </w:pPr>
      <w:r w:rsidRPr="007E7161">
        <w:t>11. Términos relacionados de la serie y/o subserie:</w:t>
      </w:r>
    </w:p>
    <w:p w:rsidR="00A24C63" w:rsidRPr="007E7161" w:rsidRDefault="00A24C63" w:rsidP="00A24C63">
      <w:pPr>
        <w:pStyle w:val="Prrafodelista"/>
        <w:numPr>
          <w:ilvl w:val="0"/>
          <w:numId w:val="10"/>
        </w:numPr>
        <w:spacing w:after="0" w:line="240" w:lineRule="auto"/>
        <w:jc w:val="both"/>
      </w:pPr>
      <w:r w:rsidRPr="007E7161">
        <w:t>Cobro de servicios</w:t>
      </w:r>
    </w:p>
    <w:p w:rsidR="00A24C63" w:rsidRPr="007E7161" w:rsidRDefault="00A24C63" w:rsidP="00A24C63">
      <w:pPr>
        <w:pStyle w:val="Prrafodelista"/>
        <w:numPr>
          <w:ilvl w:val="0"/>
          <w:numId w:val="10"/>
        </w:numPr>
        <w:spacing w:after="0" w:line="240" w:lineRule="auto"/>
        <w:jc w:val="both"/>
      </w:pPr>
      <w:r w:rsidRPr="007E7161">
        <w:t>Corte de caja</w:t>
      </w:r>
    </w:p>
    <w:p w:rsidR="00A24C63" w:rsidRPr="007E7161" w:rsidRDefault="00A24C63" w:rsidP="00A24C63">
      <w:pPr>
        <w:pStyle w:val="Prrafodelista"/>
        <w:numPr>
          <w:ilvl w:val="0"/>
          <w:numId w:val="10"/>
        </w:numPr>
        <w:spacing w:after="0" w:line="240" w:lineRule="auto"/>
        <w:jc w:val="both"/>
      </w:pPr>
      <w:r w:rsidRPr="007E7161">
        <w:t>Cajas</w:t>
      </w:r>
    </w:p>
    <w:p w:rsidR="00A24C63" w:rsidRPr="007E7161" w:rsidRDefault="00A24C63" w:rsidP="00A24C63">
      <w:pPr>
        <w:spacing w:after="0" w:line="240" w:lineRule="auto"/>
        <w:jc w:val="both"/>
      </w:pPr>
      <w:r w:rsidRPr="007E7161">
        <w:t xml:space="preserve">                                                                                                                </w:t>
      </w:r>
    </w:p>
    <w:p w:rsidR="00A24C63" w:rsidRPr="007E7161" w:rsidRDefault="00A24C63" w:rsidP="00A24C63">
      <w:pPr>
        <w:spacing w:after="0" w:line="240" w:lineRule="auto"/>
        <w:jc w:val="both"/>
        <w:rPr>
          <w:b/>
          <w:i/>
        </w:rPr>
      </w:pPr>
      <w:r w:rsidRPr="007E7161">
        <w:rPr>
          <w:b/>
          <w:i/>
        </w:rPr>
        <w:t>Contenido</w:t>
      </w:r>
    </w:p>
    <w:p w:rsidR="00A24C63" w:rsidRPr="007E7161" w:rsidRDefault="00A24C63" w:rsidP="00A24C63">
      <w:pPr>
        <w:spacing w:after="0" w:line="240" w:lineRule="auto"/>
        <w:jc w:val="both"/>
        <w:rPr>
          <w:b/>
          <w:i/>
        </w:rPr>
      </w:pPr>
    </w:p>
    <w:p w:rsidR="00A24C63" w:rsidRPr="007E7161" w:rsidRDefault="00A24C63" w:rsidP="00A24C63">
      <w:pPr>
        <w:spacing w:after="0" w:line="240" w:lineRule="auto"/>
        <w:jc w:val="both"/>
      </w:pPr>
      <w:r w:rsidRPr="007E7161">
        <w:t>12. Breve descripción del contenido de la serie y/o subserie:</w:t>
      </w:r>
    </w:p>
    <w:p w:rsidR="00A24C63" w:rsidRDefault="00A24C63" w:rsidP="00A24C63">
      <w:pPr>
        <w:spacing w:after="0" w:line="240" w:lineRule="auto"/>
        <w:jc w:val="both"/>
      </w:pPr>
      <w:r>
        <w:t>Relación de movimientos y corte de caja</w:t>
      </w:r>
    </w:p>
    <w:p w:rsidR="00A24C63" w:rsidRPr="007E7161" w:rsidRDefault="00A24C63" w:rsidP="00A24C63">
      <w:pPr>
        <w:spacing w:after="0" w:line="240" w:lineRule="auto"/>
        <w:jc w:val="both"/>
      </w:pPr>
    </w:p>
    <w:p w:rsidR="00A24C63" w:rsidRPr="007E7161" w:rsidRDefault="00A24C63" w:rsidP="00A24C63">
      <w:pPr>
        <w:spacing w:after="0" w:line="240" w:lineRule="auto"/>
        <w:jc w:val="both"/>
      </w:pPr>
      <w:r w:rsidRPr="007E7161">
        <w:t>13. Explica el proceso de la serie y/o subserie:</w:t>
      </w:r>
    </w:p>
    <w:p w:rsidR="00A24C63" w:rsidRPr="007E7161" w:rsidRDefault="00A24C63" w:rsidP="00A24C63">
      <w:pPr>
        <w:pStyle w:val="Prrafodelista"/>
        <w:numPr>
          <w:ilvl w:val="0"/>
          <w:numId w:val="11"/>
        </w:numPr>
        <w:spacing w:after="0" w:line="240" w:lineRule="auto"/>
        <w:jc w:val="both"/>
      </w:pPr>
      <w:r w:rsidRPr="007E7161">
        <w:t>Ingresa el usuario a realiza el pago de sus servicios en el área de cajas</w:t>
      </w:r>
    </w:p>
    <w:p w:rsidR="00A24C63" w:rsidRPr="007E7161" w:rsidRDefault="00A24C63" w:rsidP="00A24C63">
      <w:pPr>
        <w:pStyle w:val="Prrafodelista"/>
        <w:numPr>
          <w:ilvl w:val="0"/>
          <w:numId w:val="11"/>
        </w:numPr>
        <w:spacing w:after="0" w:line="240" w:lineRule="auto"/>
        <w:jc w:val="both"/>
      </w:pPr>
      <w:r w:rsidRPr="007E7161">
        <w:t>El cajero(as) realiza el cobro</w:t>
      </w:r>
    </w:p>
    <w:p w:rsidR="00A24C63" w:rsidRPr="007E7161" w:rsidRDefault="00A24C63" w:rsidP="00A24C63">
      <w:pPr>
        <w:pStyle w:val="Prrafodelista"/>
        <w:numPr>
          <w:ilvl w:val="0"/>
          <w:numId w:val="11"/>
        </w:numPr>
        <w:spacing w:after="0" w:line="240" w:lineRule="auto"/>
        <w:jc w:val="both"/>
      </w:pPr>
      <w:r w:rsidRPr="007E7161">
        <w:t>Le entrega s</w:t>
      </w:r>
      <w:r>
        <w:t>u</w:t>
      </w:r>
      <w:r w:rsidRPr="007E7161">
        <w:t xml:space="preserve"> ticket original al usuario</w:t>
      </w:r>
    </w:p>
    <w:p w:rsidR="00A24C63" w:rsidRPr="007E7161" w:rsidRDefault="00A24C63" w:rsidP="00A24C63">
      <w:pPr>
        <w:pStyle w:val="Prrafodelista"/>
        <w:spacing w:after="0" w:line="240" w:lineRule="auto"/>
        <w:jc w:val="both"/>
      </w:pPr>
    </w:p>
    <w:p w:rsidR="00A24C63" w:rsidRPr="007E7161" w:rsidRDefault="00A24C63" w:rsidP="00A24C63">
      <w:pPr>
        <w:spacing w:after="0" w:line="240" w:lineRule="auto"/>
        <w:jc w:val="both"/>
        <w:rPr>
          <w:highlight w:val="yellow"/>
        </w:rPr>
      </w:pPr>
      <w:r w:rsidRPr="007E7161">
        <w:t>14. Tipología</w:t>
      </w:r>
      <w:r w:rsidRPr="007E7161">
        <w:rPr>
          <w:spacing w:val="-2"/>
        </w:rPr>
        <w:t xml:space="preserve"> </w:t>
      </w:r>
      <w:r w:rsidRPr="007E7161">
        <w:t>documental:</w:t>
      </w:r>
    </w:p>
    <w:p w:rsidR="00A24C63" w:rsidRPr="007E7161" w:rsidRDefault="00A24C63" w:rsidP="00A24C63">
      <w:pPr>
        <w:pStyle w:val="Prrafodelista"/>
        <w:numPr>
          <w:ilvl w:val="0"/>
          <w:numId w:val="12"/>
        </w:numPr>
        <w:spacing w:after="0" w:line="240" w:lineRule="auto"/>
        <w:jc w:val="both"/>
      </w:pPr>
      <w:r w:rsidRPr="007E7161">
        <w:t>Relación de movimientos del día</w:t>
      </w:r>
    </w:p>
    <w:p w:rsidR="00A24C63" w:rsidRPr="007E7161" w:rsidRDefault="00A24C63" w:rsidP="00A24C63">
      <w:pPr>
        <w:pStyle w:val="Prrafodelista"/>
        <w:spacing w:after="0" w:line="240" w:lineRule="auto"/>
        <w:jc w:val="both"/>
      </w:pPr>
    </w:p>
    <w:p w:rsidR="00A24C63" w:rsidRDefault="00A24C63" w:rsidP="00A24C63">
      <w:pPr>
        <w:spacing w:after="0" w:line="240" w:lineRule="auto"/>
        <w:jc w:val="both"/>
      </w:pPr>
    </w:p>
    <w:p w:rsidR="00A24C63" w:rsidRDefault="00A24C63" w:rsidP="00A24C63">
      <w:pPr>
        <w:spacing w:after="0" w:line="240" w:lineRule="auto"/>
        <w:jc w:val="both"/>
      </w:pPr>
    </w:p>
    <w:p w:rsidR="00A24C63" w:rsidRDefault="00A24C63" w:rsidP="00A24C63">
      <w:pPr>
        <w:spacing w:after="0" w:line="240" w:lineRule="auto"/>
        <w:jc w:val="both"/>
      </w:pPr>
    </w:p>
    <w:p w:rsidR="00A24C63" w:rsidRPr="007E7161" w:rsidRDefault="00A24C63" w:rsidP="00A24C63">
      <w:pPr>
        <w:spacing w:after="0" w:line="240" w:lineRule="auto"/>
        <w:jc w:val="both"/>
      </w:pPr>
    </w:p>
    <w:p w:rsidR="00A24C63" w:rsidRPr="007E7161" w:rsidRDefault="00A24C63" w:rsidP="00A24C63">
      <w:pPr>
        <w:spacing w:after="0" w:line="240" w:lineRule="auto"/>
        <w:jc w:val="both"/>
        <w:rPr>
          <w:b/>
          <w:i/>
        </w:rPr>
      </w:pPr>
    </w:p>
    <w:p w:rsidR="00A24C63" w:rsidRPr="007E7161" w:rsidRDefault="00A24C63" w:rsidP="00A24C63">
      <w:pPr>
        <w:spacing w:after="0" w:line="240" w:lineRule="auto"/>
        <w:jc w:val="both"/>
        <w:rPr>
          <w:b/>
          <w:i/>
        </w:rPr>
      </w:pPr>
      <w:r w:rsidRPr="007E7161">
        <w:rPr>
          <w:b/>
          <w:i/>
        </w:rPr>
        <w:lastRenderedPageBreak/>
        <w:t>Valoración documental</w:t>
      </w:r>
    </w:p>
    <w:p w:rsidR="00A24C63" w:rsidRPr="007E7161" w:rsidRDefault="00A24C63" w:rsidP="00A24C63">
      <w:pPr>
        <w:widowControl w:val="0"/>
        <w:tabs>
          <w:tab w:val="left" w:pos="510"/>
        </w:tabs>
        <w:autoSpaceDE w:val="0"/>
        <w:autoSpaceDN w:val="0"/>
        <w:spacing w:before="215" w:after="0" w:line="240" w:lineRule="auto"/>
        <w:jc w:val="both"/>
        <w:rPr>
          <w:spacing w:val="-3"/>
        </w:rPr>
      </w:pPr>
      <w:r w:rsidRPr="007E7161">
        <w:t>15. V</w:t>
      </w:r>
      <w:r w:rsidRPr="007E7161">
        <w:rPr>
          <w:spacing w:val="-3"/>
        </w:rPr>
        <w:t xml:space="preserve">alores </w:t>
      </w:r>
      <w:r w:rsidRPr="007E7161">
        <w:t xml:space="preserve">documentales </w:t>
      </w:r>
      <w:r w:rsidRPr="007E7161">
        <w:rPr>
          <w:spacing w:val="3"/>
        </w:rPr>
        <w:t>de la</w:t>
      </w:r>
      <w:r w:rsidRPr="007E7161">
        <w:rPr>
          <w:spacing w:val="-6"/>
        </w:rPr>
        <w:t xml:space="preserve"> </w:t>
      </w:r>
      <w:r w:rsidRPr="007E7161">
        <w:rPr>
          <w:spacing w:val="-3"/>
        </w:rPr>
        <w:t>serie y/o subserie:</w:t>
      </w:r>
    </w:p>
    <w:p w:rsidR="00A24C63" w:rsidRPr="007E7161" w:rsidRDefault="00A24C63" w:rsidP="00A24C63">
      <w:pPr>
        <w:widowControl w:val="0"/>
        <w:tabs>
          <w:tab w:val="left" w:pos="510"/>
        </w:tabs>
        <w:autoSpaceDE w:val="0"/>
        <w:autoSpaceDN w:val="0"/>
        <w:spacing w:after="0" w:line="240" w:lineRule="auto"/>
        <w:jc w:val="both"/>
      </w:pPr>
      <w:r w:rsidRPr="007E7161">
        <w:t>Administrativo: x</w:t>
      </w:r>
    </w:p>
    <w:p w:rsidR="00A24C63" w:rsidRPr="007E7161" w:rsidRDefault="00A24C63" w:rsidP="00A24C63">
      <w:pPr>
        <w:widowControl w:val="0"/>
        <w:tabs>
          <w:tab w:val="left" w:pos="510"/>
        </w:tabs>
        <w:autoSpaceDE w:val="0"/>
        <w:autoSpaceDN w:val="0"/>
        <w:spacing w:after="0" w:line="240" w:lineRule="auto"/>
        <w:jc w:val="both"/>
      </w:pPr>
      <w:r w:rsidRPr="007E7161">
        <w:t>Legal:</w:t>
      </w:r>
    </w:p>
    <w:p w:rsidR="00A24C63" w:rsidRPr="007E7161" w:rsidRDefault="00A24C63" w:rsidP="00A24C63">
      <w:pPr>
        <w:widowControl w:val="0"/>
        <w:tabs>
          <w:tab w:val="left" w:pos="510"/>
        </w:tabs>
        <w:autoSpaceDE w:val="0"/>
        <w:autoSpaceDN w:val="0"/>
        <w:spacing w:after="0" w:line="240" w:lineRule="auto"/>
        <w:jc w:val="both"/>
      </w:pPr>
      <w:r w:rsidRPr="007E7161">
        <w:t>Fiscal:</w:t>
      </w:r>
    </w:p>
    <w:p w:rsidR="00A24C63" w:rsidRPr="007E7161" w:rsidRDefault="00A24C63" w:rsidP="00A24C63">
      <w:pPr>
        <w:widowControl w:val="0"/>
        <w:tabs>
          <w:tab w:val="left" w:pos="510"/>
        </w:tabs>
        <w:autoSpaceDE w:val="0"/>
        <w:autoSpaceDN w:val="0"/>
        <w:spacing w:after="0" w:line="240" w:lineRule="auto"/>
        <w:jc w:val="both"/>
      </w:pPr>
      <w:r w:rsidRPr="007E7161">
        <w:t>Contable: x</w:t>
      </w:r>
    </w:p>
    <w:p w:rsidR="00A24C63" w:rsidRPr="007E7161" w:rsidRDefault="00A24C63" w:rsidP="00A24C63">
      <w:pPr>
        <w:widowControl w:val="0"/>
        <w:tabs>
          <w:tab w:val="left" w:pos="510"/>
        </w:tabs>
        <w:autoSpaceDE w:val="0"/>
        <w:autoSpaceDN w:val="0"/>
        <w:spacing w:after="0" w:line="240" w:lineRule="auto"/>
        <w:jc w:val="both"/>
      </w:pPr>
    </w:p>
    <w:p w:rsidR="00A24C63" w:rsidRPr="007E7161" w:rsidRDefault="00A24C63" w:rsidP="00A24C63">
      <w:pPr>
        <w:spacing w:after="0" w:line="240" w:lineRule="auto"/>
        <w:jc w:val="both"/>
        <w:rPr>
          <w:b/>
          <w:i/>
        </w:rPr>
      </w:pPr>
      <w:r w:rsidRPr="007E7161">
        <w:rPr>
          <w:b/>
          <w:i/>
        </w:rPr>
        <w:t>Plazos de conservación</w:t>
      </w:r>
    </w:p>
    <w:p w:rsidR="00A24C63" w:rsidRPr="007E7161" w:rsidRDefault="00A24C63" w:rsidP="00A24C63">
      <w:pPr>
        <w:spacing w:after="0" w:line="240" w:lineRule="auto"/>
        <w:jc w:val="both"/>
        <w:rPr>
          <w:b/>
          <w:i/>
        </w:rPr>
      </w:pPr>
    </w:p>
    <w:p w:rsidR="00A24C63" w:rsidRPr="007E7161" w:rsidRDefault="00A24C63" w:rsidP="00A24C63">
      <w:pPr>
        <w:spacing w:after="0" w:line="240" w:lineRule="auto"/>
        <w:jc w:val="both"/>
      </w:pPr>
      <w:r w:rsidRPr="007E7161">
        <w:t>16. Plazos de conservación Archivo de Trámite: 1 año</w:t>
      </w:r>
    </w:p>
    <w:p w:rsidR="00A24C63" w:rsidRPr="007E7161" w:rsidRDefault="00A24C63" w:rsidP="00A24C63">
      <w:pPr>
        <w:spacing w:after="0" w:line="240" w:lineRule="auto"/>
        <w:jc w:val="both"/>
      </w:pPr>
      <w:r w:rsidRPr="007E7161">
        <w:t xml:space="preserve">Plazos de conservación Archivo de Concentración: </w:t>
      </w:r>
      <w:r>
        <w:t>5</w:t>
      </w:r>
      <w:r w:rsidRPr="007E7161">
        <w:t xml:space="preserve"> año</w:t>
      </w:r>
      <w:r>
        <w:t>s</w:t>
      </w:r>
    </w:p>
    <w:p w:rsidR="00A24C63" w:rsidRPr="007E7161" w:rsidRDefault="00A24C63" w:rsidP="00A24C63">
      <w:pPr>
        <w:spacing w:after="0" w:line="240" w:lineRule="auto"/>
        <w:jc w:val="both"/>
      </w:pPr>
      <w:r w:rsidRPr="007E7161">
        <w:t xml:space="preserve">Total, de la suma de años para los plazos de conservación de ambos archivos: </w:t>
      </w:r>
      <w:r>
        <w:t>6</w:t>
      </w:r>
      <w:r w:rsidRPr="007E7161">
        <w:t xml:space="preserve"> años</w:t>
      </w:r>
    </w:p>
    <w:p w:rsidR="00A24C63" w:rsidRPr="007E7161" w:rsidRDefault="00A24C63" w:rsidP="00A24C63">
      <w:pPr>
        <w:spacing w:after="0" w:line="240" w:lineRule="auto"/>
        <w:jc w:val="both"/>
      </w:pPr>
    </w:p>
    <w:p w:rsidR="00A24C63" w:rsidRPr="007E7161" w:rsidRDefault="00A24C63" w:rsidP="00A24C63">
      <w:pPr>
        <w:widowControl w:val="0"/>
        <w:tabs>
          <w:tab w:val="left" w:pos="511"/>
        </w:tabs>
        <w:autoSpaceDE w:val="0"/>
        <w:autoSpaceDN w:val="0"/>
        <w:spacing w:after="0" w:line="240" w:lineRule="auto"/>
        <w:jc w:val="both"/>
        <w:rPr>
          <w:b/>
          <w:i/>
        </w:rPr>
      </w:pPr>
      <w:r w:rsidRPr="007E7161">
        <w:rPr>
          <w:b/>
          <w:i/>
        </w:rPr>
        <w:t>Clasificación de la información</w:t>
      </w:r>
    </w:p>
    <w:p w:rsidR="00A24C63" w:rsidRPr="007E7161" w:rsidRDefault="00A24C63" w:rsidP="00A24C63">
      <w:pPr>
        <w:widowControl w:val="0"/>
        <w:tabs>
          <w:tab w:val="left" w:pos="511"/>
        </w:tabs>
        <w:autoSpaceDE w:val="0"/>
        <w:autoSpaceDN w:val="0"/>
        <w:spacing w:after="0" w:line="240" w:lineRule="auto"/>
        <w:jc w:val="both"/>
      </w:pPr>
    </w:p>
    <w:p w:rsidR="00A24C63" w:rsidRPr="007E7161" w:rsidRDefault="00A24C63" w:rsidP="00A24C63">
      <w:pPr>
        <w:widowControl w:val="0"/>
        <w:tabs>
          <w:tab w:val="left" w:pos="511"/>
        </w:tabs>
        <w:autoSpaceDE w:val="0"/>
        <w:autoSpaceDN w:val="0"/>
        <w:spacing w:after="0" w:line="240" w:lineRule="auto"/>
        <w:jc w:val="both"/>
        <w:rPr>
          <w:i/>
          <w:spacing w:val="-3"/>
        </w:rPr>
      </w:pPr>
      <w:r w:rsidRPr="007E7161">
        <w:t xml:space="preserve">17. </w:t>
      </w:r>
      <w:r w:rsidRPr="007E7161">
        <w:rPr>
          <w:i/>
        </w:rPr>
        <w:t xml:space="preserve">Condiciones </w:t>
      </w:r>
      <w:r w:rsidRPr="007E7161">
        <w:rPr>
          <w:i/>
          <w:spacing w:val="3"/>
        </w:rPr>
        <w:t xml:space="preserve">de </w:t>
      </w:r>
      <w:r w:rsidRPr="007E7161">
        <w:rPr>
          <w:i/>
        </w:rPr>
        <w:t xml:space="preserve">acceso a </w:t>
      </w:r>
      <w:r w:rsidRPr="007E7161">
        <w:rPr>
          <w:i/>
          <w:spacing w:val="3"/>
        </w:rPr>
        <w:t xml:space="preserve">la </w:t>
      </w:r>
      <w:r w:rsidRPr="007E7161">
        <w:rPr>
          <w:i/>
        </w:rPr>
        <w:t xml:space="preserve">información </w:t>
      </w:r>
      <w:r w:rsidRPr="007E7161">
        <w:rPr>
          <w:i/>
          <w:spacing w:val="3"/>
        </w:rPr>
        <w:t>de la</w:t>
      </w:r>
      <w:r w:rsidRPr="007E7161">
        <w:rPr>
          <w:i/>
          <w:spacing w:val="-16"/>
        </w:rPr>
        <w:t xml:space="preserve"> </w:t>
      </w:r>
      <w:r w:rsidRPr="007E7161">
        <w:rPr>
          <w:i/>
          <w:spacing w:val="-3"/>
        </w:rPr>
        <w:t>serie y/o subserie</w:t>
      </w:r>
    </w:p>
    <w:p w:rsidR="00A24C63" w:rsidRPr="007E7161" w:rsidRDefault="00A24C63" w:rsidP="00A24C63">
      <w:pPr>
        <w:spacing w:after="0" w:line="240" w:lineRule="auto"/>
        <w:jc w:val="both"/>
      </w:pPr>
      <w:r w:rsidRPr="007E7161">
        <w:t>Información</w:t>
      </w:r>
      <w:r w:rsidRPr="007E7161">
        <w:rPr>
          <w:spacing w:val="3"/>
        </w:rPr>
        <w:t xml:space="preserve"> </w:t>
      </w:r>
      <w:r w:rsidRPr="007E7161">
        <w:t>pública</w:t>
      </w:r>
      <w:r w:rsidRPr="007E7161">
        <w:rPr>
          <w:u w:val="single"/>
        </w:rPr>
        <w:t xml:space="preserve">:  x   </w:t>
      </w:r>
      <w:r w:rsidRPr="007E7161">
        <w:t xml:space="preserve"> Información</w:t>
      </w:r>
      <w:r w:rsidRPr="007E7161">
        <w:rPr>
          <w:spacing w:val="2"/>
        </w:rPr>
        <w:t xml:space="preserve"> </w:t>
      </w:r>
      <w:r w:rsidRPr="007E7161">
        <w:t>reservada:</w:t>
      </w:r>
      <w:r w:rsidRPr="007E7161">
        <w:rPr>
          <w:u w:val="single"/>
        </w:rPr>
        <w:t xml:space="preserve"> __</w:t>
      </w:r>
      <w:r w:rsidRPr="007E7161">
        <w:t>_</w:t>
      </w:r>
      <w:r w:rsidRPr="007E7161">
        <w:rPr>
          <w:spacing w:val="-4"/>
        </w:rPr>
        <w:t xml:space="preserve"> </w:t>
      </w:r>
      <w:r w:rsidRPr="007E7161">
        <w:t>Información</w:t>
      </w:r>
      <w:r w:rsidRPr="007E7161">
        <w:rPr>
          <w:spacing w:val="5"/>
        </w:rPr>
        <w:t xml:space="preserve"> </w:t>
      </w:r>
      <w:r w:rsidRPr="007E7161">
        <w:t>confidencial: ____</w:t>
      </w:r>
    </w:p>
    <w:p w:rsidR="00A24C63" w:rsidRPr="007E7161" w:rsidRDefault="00A24C63" w:rsidP="00A24C63">
      <w:pPr>
        <w:spacing w:after="0" w:line="240" w:lineRule="auto"/>
        <w:jc w:val="both"/>
      </w:pPr>
    </w:p>
    <w:p w:rsidR="00A24C63" w:rsidRPr="007E7161" w:rsidRDefault="00A24C63" w:rsidP="00A24C63">
      <w:pPr>
        <w:spacing w:after="0" w:line="240" w:lineRule="auto"/>
        <w:jc w:val="both"/>
        <w:rPr>
          <w:b/>
          <w:i/>
        </w:rPr>
      </w:pPr>
      <w:r w:rsidRPr="007E7161">
        <w:rPr>
          <w:b/>
          <w:i/>
        </w:rPr>
        <w:t>Ubicación</w:t>
      </w:r>
    </w:p>
    <w:p w:rsidR="00A24C63" w:rsidRPr="007E7161" w:rsidRDefault="00A24C63" w:rsidP="00A24C63">
      <w:pPr>
        <w:spacing w:after="0" w:line="240" w:lineRule="auto"/>
        <w:jc w:val="both"/>
        <w:rPr>
          <w:b/>
          <w:i/>
        </w:rPr>
      </w:pPr>
    </w:p>
    <w:p w:rsidR="00A24C63" w:rsidRPr="007E7161" w:rsidRDefault="00A24C63" w:rsidP="00A24C63">
      <w:pPr>
        <w:spacing w:after="0" w:line="240" w:lineRule="auto"/>
        <w:jc w:val="both"/>
      </w:pPr>
      <w:r w:rsidRPr="007E7161">
        <w:t>18. Donde se encuentran ubicados los expedientes de la serie y/o subserie:</w:t>
      </w:r>
    </w:p>
    <w:p w:rsidR="00A24C63" w:rsidRPr="007E7161" w:rsidRDefault="00A24C63" w:rsidP="00A24C63">
      <w:pPr>
        <w:spacing w:after="0" w:line="240" w:lineRule="auto"/>
        <w:jc w:val="both"/>
      </w:pPr>
      <w:proofErr w:type="spellStart"/>
      <w:r w:rsidRPr="007E7161">
        <w:t>Prol</w:t>
      </w:r>
      <w:proofErr w:type="spellEnd"/>
      <w:r w:rsidRPr="007E7161">
        <w:t>. Juan José Torres Landa 1720 Col. Independencia C.P. 36559, Irapuato, Gto.</w:t>
      </w:r>
    </w:p>
    <w:p w:rsidR="00A24C63" w:rsidRPr="007E7161" w:rsidRDefault="00A24C63" w:rsidP="00A24C63">
      <w:pPr>
        <w:widowControl w:val="0"/>
        <w:tabs>
          <w:tab w:val="left" w:pos="510"/>
          <w:tab w:val="left" w:pos="4659"/>
          <w:tab w:val="left" w:pos="5769"/>
        </w:tabs>
        <w:autoSpaceDE w:val="0"/>
        <w:autoSpaceDN w:val="0"/>
        <w:spacing w:before="184" w:after="0" w:line="240" w:lineRule="auto"/>
        <w:jc w:val="both"/>
        <w:rPr>
          <w:b/>
          <w:i/>
        </w:rPr>
      </w:pPr>
      <w:r w:rsidRPr="007E7161">
        <w:rPr>
          <w:b/>
          <w:i/>
        </w:rPr>
        <w:t xml:space="preserve">Valoración secundaria </w:t>
      </w:r>
    </w:p>
    <w:p w:rsidR="00A24C63" w:rsidRPr="007E7161" w:rsidRDefault="00A24C63" w:rsidP="00A24C63">
      <w:pPr>
        <w:widowControl w:val="0"/>
        <w:tabs>
          <w:tab w:val="left" w:pos="510"/>
          <w:tab w:val="left" w:pos="4659"/>
          <w:tab w:val="left" w:pos="5308"/>
          <w:tab w:val="left" w:pos="5769"/>
        </w:tabs>
        <w:autoSpaceDE w:val="0"/>
        <w:autoSpaceDN w:val="0"/>
        <w:spacing w:before="184" w:after="0" w:line="240" w:lineRule="auto"/>
        <w:jc w:val="both"/>
        <w:rPr>
          <w:u w:val="single"/>
        </w:rPr>
      </w:pPr>
      <w:r w:rsidRPr="007E7161">
        <w:t>19. ¿La serie tiene valor histórico?</w:t>
      </w:r>
      <w:r w:rsidRPr="007E7161">
        <w:rPr>
          <w:spacing w:val="-13"/>
        </w:rPr>
        <w:t xml:space="preserve"> </w:t>
      </w:r>
      <w:r w:rsidRPr="007E7161">
        <w:t>Sí</w:t>
      </w:r>
      <w:r w:rsidRPr="007E7161">
        <w:rPr>
          <w:spacing w:val="-6"/>
        </w:rPr>
        <w:t xml:space="preserve"> </w:t>
      </w:r>
      <w:r w:rsidRPr="007E7161">
        <w:rPr>
          <w:spacing w:val="6"/>
        </w:rPr>
        <w:t>_</w:t>
      </w:r>
      <w:r w:rsidRPr="007E7161">
        <w:rPr>
          <w:spacing w:val="6"/>
          <w:u w:val="single"/>
        </w:rPr>
        <w:t>__</w:t>
      </w:r>
      <w:r w:rsidRPr="007E7161">
        <w:rPr>
          <w:spacing w:val="3"/>
        </w:rPr>
        <w:t xml:space="preserve"> No </w:t>
      </w:r>
      <w:r w:rsidRPr="007E7161">
        <w:rPr>
          <w:spacing w:val="-1"/>
        </w:rPr>
        <w:t xml:space="preserve"> </w:t>
      </w:r>
      <w:r w:rsidRPr="007E7161">
        <w:rPr>
          <w:u w:val="single"/>
        </w:rPr>
        <w:t xml:space="preserve"> _x_</w:t>
      </w:r>
    </w:p>
    <w:p w:rsidR="00A24C63" w:rsidRPr="007E7161" w:rsidRDefault="00A24C63" w:rsidP="00A24C63">
      <w:pPr>
        <w:widowControl w:val="0"/>
        <w:tabs>
          <w:tab w:val="left" w:pos="510"/>
          <w:tab w:val="left" w:pos="4659"/>
          <w:tab w:val="left" w:pos="5769"/>
        </w:tabs>
        <w:autoSpaceDE w:val="0"/>
        <w:autoSpaceDN w:val="0"/>
        <w:spacing w:before="184" w:after="0" w:line="240" w:lineRule="auto"/>
        <w:jc w:val="both"/>
      </w:pPr>
      <w:r w:rsidRPr="007E7161">
        <w:t>20. Marcar más de una opción, el tipo de valor secundario que contienen los expedientes de la serie y/o subserie:</w:t>
      </w:r>
    </w:p>
    <w:p w:rsidR="00A24C63" w:rsidRPr="007E7161" w:rsidRDefault="00A24C63" w:rsidP="00A24C63">
      <w:pPr>
        <w:widowControl w:val="0"/>
        <w:tabs>
          <w:tab w:val="left" w:pos="510"/>
          <w:tab w:val="left" w:pos="4659"/>
          <w:tab w:val="left" w:pos="5769"/>
        </w:tabs>
        <w:autoSpaceDE w:val="0"/>
        <w:autoSpaceDN w:val="0"/>
        <w:spacing w:after="0" w:line="240" w:lineRule="auto"/>
        <w:jc w:val="both"/>
      </w:pPr>
      <w:r w:rsidRPr="007E7161">
        <w:t>Valor evidencial: No aplica</w:t>
      </w:r>
    </w:p>
    <w:p w:rsidR="00A24C63" w:rsidRPr="007E7161" w:rsidRDefault="00A24C63" w:rsidP="00A24C63">
      <w:pPr>
        <w:widowControl w:val="0"/>
        <w:tabs>
          <w:tab w:val="left" w:pos="510"/>
          <w:tab w:val="left" w:pos="4659"/>
          <w:tab w:val="left" w:pos="5769"/>
        </w:tabs>
        <w:autoSpaceDE w:val="0"/>
        <w:autoSpaceDN w:val="0"/>
        <w:spacing w:after="0" w:line="240" w:lineRule="auto"/>
        <w:jc w:val="both"/>
      </w:pPr>
      <w:r w:rsidRPr="007E7161">
        <w:t>Valor testimonial: No aplica</w:t>
      </w:r>
    </w:p>
    <w:p w:rsidR="00A24C63" w:rsidRPr="007E7161" w:rsidRDefault="00A24C63" w:rsidP="00A24C63">
      <w:pPr>
        <w:widowControl w:val="0"/>
        <w:tabs>
          <w:tab w:val="left" w:pos="510"/>
          <w:tab w:val="left" w:pos="4659"/>
          <w:tab w:val="left" w:pos="5769"/>
        </w:tabs>
        <w:autoSpaceDE w:val="0"/>
        <w:autoSpaceDN w:val="0"/>
        <w:spacing w:after="0" w:line="240" w:lineRule="auto"/>
        <w:jc w:val="both"/>
      </w:pPr>
      <w:r w:rsidRPr="007E7161">
        <w:t>Valor Informativo: No aplica</w:t>
      </w:r>
    </w:p>
    <w:p w:rsidR="00A24C63" w:rsidRPr="007E7161" w:rsidRDefault="00A24C63" w:rsidP="00A24C63">
      <w:pPr>
        <w:widowControl w:val="0"/>
        <w:tabs>
          <w:tab w:val="left" w:pos="510"/>
          <w:tab w:val="left" w:pos="4659"/>
          <w:tab w:val="left" w:pos="5769"/>
        </w:tabs>
        <w:autoSpaceDE w:val="0"/>
        <w:autoSpaceDN w:val="0"/>
        <w:spacing w:after="0" w:line="240" w:lineRule="auto"/>
        <w:jc w:val="both"/>
      </w:pPr>
    </w:p>
    <w:p w:rsidR="00A24C63" w:rsidRPr="007E7161" w:rsidRDefault="00A24C63" w:rsidP="00A24C63">
      <w:pPr>
        <w:widowControl w:val="0"/>
        <w:tabs>
          <w:tab w:val="left" w:pos="510"/>
          <w:tab w:val="left" w:pos="4659"/>
          <w:tab w:val="left" w:pos="5769"/>
        </w:tabs>
        <w:autoSpaceDE w:val="0"/>
        <w:autoSpaceDN w:val="0"/>
        <w:spacing w:after="0" w:line="240" w:lineRule="auto"/>
        <w:jc w:val="both"/>
        <w:rPr>
          <w:b/>
          <w:i/>
        </w:rPr>
      </w:pPr>
      <w:r w:rsidRPr="007E7161">
        <w:rPr>
          <w:b/>
          <w:i/>
        </w:rPr>
        <w:t xml:space="preserve">Responsables de la custodia de la documentación </w:t>
      </w:r>
      <w:bookmarkStart w:id="0" w:name="_GoBack"/>
      <w:bookmarkEnd w:id="0"/>
    </w:p>
    <w:p w:rsidR="00A24C63" w:rsidRPr="007E7161" w:rsidRDefault="00A24C63" w:rsidP="00A24C63">
      <w:pPr>
        <w:widowControl w:val="0"/>
        <w:tabs>
          <w:tab w:val="left" w:pos="510"/>
          <w:tab w:val="left" w:pos="4659"/>
          <w:tab w:val="left" w:pos="5769"/>
        </w:tabs>
        <w:autoSpaceDE w:val="0"/>
        <w:autoSpaceDN w:val="0"/>
        <w:spacing w:after="0" w:line="240" w:lineRule="auto"/>
        <w:jc w:val="both"/>
        <w:rPr>
          <w:b/>
          <w:i/>
        </w:rPr>
      </w:pPr>
    </w:p>
    <w:p w:rsidR="00A24C63" w:rsidRPr="007E7161" w:rsidRDefault="00A24C63" w:rsidP="00A24C63">
      <w:pPr>
        <w:widowControl w:val="0"/>
        <w:tabs>
          <w:tab w:val="left" w:pos="510"/>
          <w:tab w:val="left" w:pos="4659"/>
          <w:tab w:val="left" w:pos="5769"/>
        </w:tabs>
        <w:autoSpaceDE w:val="0"/>
        <w:autoSpaceDN w:val="0"/>
        <w:spacing w:after="0" w:line="240" w:lineRule="auto"/>
        <w:jc w:val="both"/>
        <w:rPr>
          <w:spacing w:val="-3"/>
        </w:rPr>
      </w:pPr>
      <w:r w:rsidRPr="007E7161">
        <w:t xml:space="preserve">21. Nombre del área responsable donde se localiza </w:t>
      </w:r>
      <w:r w:rsidRPr="007E7161">
        <w:rPr>
          <w:spacing w:val="3"/>
        </w:rPr>
        <w:t>la</w:t>
      </w:r>
      <w:r w:rsidRPr="007E7161">
        <w:rPr>
          <w:spacing w:val="-18"/>
        </w:rPr>
        <w:t xml:space="preserve"> </w:t>
      </w:r>
      <w:r w:rsidRPr="007E7161">
        <w:rPr>
          <w:spacing w:val="-3"/>
        </w:rPr>
        <w:t>serie:</w:t>
      </w:r>
    </w:p>
    <w:p w:rsidR="00A24C63" w:rsidRPr="007E7161" w:rsidRDefault="00A24C63" w:rsidP="00A24C63">
      <w:pPr>
        <w:tabs>
          <w:tab w:val="left" w:pos="9437"/>
        </w:tabs>
        <w:spacing w:after="0" w:line="240" w:lineRule="auto"/>
        <w:ind w:right="609"/>
        <w:jc w:val="both"/>
      </w:pPr>
      <w:r w:rsidRPr="007E7161">
        <w:t>Dirección de Recaudación</w:t>
      </w:r>
    </w:p>
    <w:p w:rsidR="00A24C63" w:rsidRPr="007E7161" w:rsidRDefault="00A24C63" w:rsidP="00A24C63">
      <w:pPr>
        <w:tabs>
          <w:tab w:val="left" w:pos="9437"/>
        </w:tabs>
        <w:spacing w:after="0" w:line="240" w:lineRule="auto"/>
        <w:ind w:right="609"/>
        <w:jc w:val="both"/>
      </w:pPr>
    </w:p>
    <w:p w:rsidR="00A24C63" w:rsidRPr="007E7161" w:rsidRDefault="00A24C63" w:rsidP="00A24C63">
      <w:pPr>
        <w:widowControl w:val="0"/>
        <w:tabs>
          <w:tab w:val="left" w:pos="510"/>
        </w:tabs>
        <w:autoSpaceDE w:val="0"/>
        <w:autoSpaceDN w:val="0"/>
        <w:spacing w:after="0" w:line="240" w:lineRule="auto"/>
        <w:jc w:val="both"/>
      </w:pPr>
      <w:r w:rsidRPr="007E7161">
        <w:t xml:space="preserve">22. El responsable </w:t>
      </w:r>
      <w:r w:rsidRPr="007E7161">
        <w:rPr>
          <w:spacing w:val="3"/>
        </w:rPr>
        <w:t xml:space="preserve">de la </w:t>
      </w:r>
      <w:r w:rsidRPr="007E7161">
        <w:t xml:space="preserve">Unidad generadora </w:t>
      </w:r>
      <w:r w:rsidRPr="007E7161">
        <w:rPr>
          <w:spacing w:val="3"/>
        </w:rPr>
        <w:t xml:space="preserve">de la </w:t>
      </w:r>
      <w:proofErr w:type="gramStart"/>
      <w:r w:rsidRPr="007E7161">
        <w:t>serie</w:t>
      </w:r>
      <w:r>
        <w:t xml:space="preserve"> </w:t>
      </w:r>
      <w:r w:rsidRPr="007E7161">
        <w:rPr>
          <w:spacing w:val="-35"/>
        </w:rPr>
        <w:t xml:space="preserve"> </w:t>
      </w:r>
      <w:r w:rsidRPr="007E7161">
        <w:t>documental</w:t>
      </w:r>
      <w:proofErr w:type="gramEnd"/>
      <w:r w:rsidRPr="007E7161">
        <w:t>:</w:t>
      </w:r>
    </w:p>
    <w:p w:rsidR="00A24C63" w:rsidRPr="007E7161" w:rsidRDefault="00A24C63" w:rsidP="00A24C63">
      <w:pPr>
        <w:widowControl w:val="0"/>
        <w:tabs>
          <w:tab w:val="left" w:pos="510"/>
        </w:tabs>
        <w:autoSpaceDE w:val="0"/>
        <w:autoSpaceDN w:val="0"/>
        <w:spacing w:before="179" w:after="0" w:line="240" w:lineRule="auto"/>
        <w:jc w:val="both"/>
        <w:rPr>
          <w:u w:val="single"/>
        </w:rPr>
      </w:pPr>
    </w:p>
    <w:p w:rsidR="00A24C63" w:rsidRPr="007E7161" w:rsidRDefault="00A24C63" w:rsidP="00A24C63">
      <w:pPr>
        <w:widowControl w:val="0"/>
        <w:tabs>
          <w:tab w:val="left" w:pos="510"/>
        </w:tabs>
        <w:autoSpaceDE w:val="0"/>
        <w:autoSpaceDN w:val="0"/>
        <w:spacing w:after="0" w:line="240" w:lineRule="auto"/>
        <w:jc w:val="both"/>
        <w:rPr>
          <w:u w:val="single"/>
        </w:rPr>
      </w:pPr>
      <w:r w:rsidRPr="007E7161">
        <w:rPr>
          <w:u w:val="single"/>
        </w:rPr>
        <w:t>María Fonseca Hernández __</w:t>
      </w:r>
    </w:p>
    <w:p w:rsidR="00A24C63" w:rsidRPr="007E7161" w:rsidRDefault="00A24C63" w:rsidP="00A24C63">
      <w:pPr>
        <w:widowControl w:val="0"/>
        <w:tabs>
          <w:tab w:val="left" w:pos="510"/>
        </w:tabs>
        <w:autoSpaceDE w:val="0"/>
        <w:autoSpaceDN w:val="0"/>
        <w:spacing w:after="0" w:line="240" w:lineRule="auto"/>
        <w:jc w:val="both"/>
      </w:pPr>
      <w:r w:rsidRPr="007E7161">
        <w:t>Nombre del titular del Área y firma</w:t>
      </w:r>
    </w:p>
    <w:p w:rsidR="00A24C63" w:rsidRPr="007E7161" w:rsidRDefault="00A24C63" w:rsidP="00A24C63">
      <w:pPr>
        <w:widowControl w:val="0"/>
        <w:tabs>
          <w:tab w:val="left" w:pos="510"/>
        </w:tabs>
        <w:autoSpaceDE w:val="0"/>
        <w:autoSpaceDN w:val="0"/>
        <w:spacing w:before="179" w:after="0" w:line="240" w:lineRule="auto"/>
        <w:jc w:val="both"/>
      </w:pPr>
      <w:r w:rsidRPr="007E7161">
        <w:t>23. El Responsable del Archivo de Trámite y Concentración de la unidad administrativa o del área generadora:</w:t>
      </w:r>
    </w:p>
    <w:p w:rsidR="00A24C63" w:rsidRPr="007E7161" w:rsidRDefault="00A24C63" w:rsidP="00A24C63">
      <w:pPr>
        <w:widowControl w:val="0"/>
        <w:tabs>
          <w:tab w:val="left" w:pos="510"/>
        </w:tabs>
        <w:autoSpaceDE w:val="0"/>
        <w:autoSpaceDN w:val="0"/>
        <w:spacing w:before="179" w:after="0" w:line="240" w:lineRule="auto"/>
        <w:jc w:val="both"/>
      </w:pPr>
    </w:p>
    <w:p w:rsidR="00A24C63" w:rsidRPr="007E7161" w:rsidRDefault="00A24C63" w:rsidP="00A24C63">
      <w:pPr>
        <w:widowControl w:val="0"/>
        <w:tabs>
          <w:tab w:val="left" w:pos="510"/>
        </w:tabs>
        <w:autoSpaceDE w:val="0"/>
        <w:autoSpaceDN w:val="0"/>
        <w:spacing w:after="0" w:line="240" w:lineRule="auto"/>
        <w:jc w:val="both"/>
        <w:rPr>
          <w:u w:val="single"/>
        </w:rPr>
      </w:pPr>
      <w:r w:rsidRPr="007E7161">
        <w:rPr>
          <w:u w:val="single"/>
        </w:rPr>
        <w:t>Imelda Corona Vargas</w:t>
      </w:r>
    </w:p>
    <w:p w:rsidR="00A24C63" w:rsidRPr="00012A02" w:rsidRDefault="00A24C63" w:rsidP="00625F02">
      <w:pPr>
        <w:widowControl w:val="0"/>
        <w:tabs>
          <w:tab w:val="left" w:pos="510"/>
        </w:tabs>
        <w:autoSpaceDE w:val="0"/>
        <w:autoSpaceDN w:val="0"/>
        <w:spacing w:after="0" w:line="240" w:lineRule="auto"/>
        <w:jc w:val="both"/>
        <w:rPr>
          <w:color w:val="000000" w:themeColor="text1"/>
        </w:rPr>
      </w:pPr>
      <w:r w:rsidRPr="007E7161">
        <w:t>Nombre y firma</w:t>
      </w:r>
    </w:p>
    <w:sectPr w:rsidR="00A24C63" w:rsidRPr="00012A02" w:rsidSect="00625F02">
      <w:headerReference w:type="default" r:id="rId8"/>
      <w:footerReference w:type="default" r:id="rId9"/>
      <w:pgSz w:w="12240" w:h="15840"/>
      <w:pgMar w:top="1681" w:right="1325"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965" w:rsidRDefault="00855965" w:rsidP="000F7758">
      <w:pPr>
        <w:spacing w:after="0" w:line="240" w:lineRule="auto"/>
      </w:pPr>
      <w:r>
        <w:separator/>
      </w:r>
    </w:p>
  </w:endnote>
  <w:endnote w:type="continuationSeparator" w:id="0">
    <w:p w:rsidR="00855965" w:rsidRDefault="00855965" w:rsidP="000F7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447248"/>
      <w:docPartObj>
        <w:docPartGallery w:val="Page Numbers (Bottom of Page)"/>
        <w:docPartUnique/>
      </w:docPartObj>
    </w:sdtPr>
    <w:sdtEndPr/>
    <w:sdtContent>
      <w:p w:rsidR="00222E6F" w:rsidRDefault="00222E6F">
        <w:pPr>
          <w:pStyle w:val="Piedepgina"/>
        </w:pPr>
        <w:r>
          <w:rPr>
            <w:rFonts w:asciiTheme="majorHAnsi" w:eastAsiaTheme="majorEastAsia" w:hAnsiTheme="majorHAnsi" w:cstheme="majorBidi"/>
            <w:noProof/>
            <w:sz w:val="28"/>
            <w:szCs w:val="28"/>
            <w:lang w:eastAsia="es-MX"/>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9" name="Cinta curvada hacia abaj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222E6F" w:rsidRDefault="00222E6F">
                              <w:pPr>
                                <w:jc w:val="center"/>
                                <w:rPr>
                                  <w:color w:val="5B9BD5" w:themeColor="accent1"/>
                                </w:rPr>
                              </w:pPr>
                              <w:r>
                                <w:fldChar w:fldCharType="begin"/>
                              </w:r>
                              <w:r>
                                <w:instrText>PAGE    \* MERGEFORMAT</w:instrText>
                              </w:r>
                              <w:r>
                                <w:fldChar w:fldCharType="separate"/>
                              </w:r>
                              <w:r w:rsidR="00A24C63" w:rsidRPr="00A24C63">
                                <w:rPr>
                                  <w:noProof/>
                                  <w:color w:val="5B9BD5" w:themeColor="accent1"/>
                                  <w:lang w:val="es-ES"/>
                                </w:rPr>
                                <w:t>14</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9"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" filled="f" fillcolor="#17365d" strokecolor="#71a0dc">
                  <v:textbox>
                    <w:txbxContent>
                      <w:p w:rsidR="00222E6F" w:rsidRDefault="00222E6F">
                        <w:pPr>
                          <w:jc w:val="center"/>
                          <w:rPr>
                            <w:color w:val="5B9BD5" w:themeColor="accent1"/>
                          </w:rPr>
                        </w:pPr>
                        <w:r>
                          <w:fldChar w:fldCharType="begin"/>
                        </w:r>
                        <w:r>
                          <w:instrText>PAGE    \* MERGEFORMAT</w:instrText>
                        </w:r>
                        <w:r>
                          <w:fldChar w:fldCharType="separate"/>
                        </w:r>
                        <w:r w:rsidR="00A24C63" w:rsidRPr="00A24C63">
                          <w:rPr>
                            <w:noProof/>
                            <w:color w:val="5B9BD5" w:themeColor="accent1"/>
                            <w:lang w:val="es-ES"/>
                          </w:rPr>
                          <w:t>14</w:t>
                        </w:r>
                        <w:r>
                          <w:rPr>
                            <w:color w:val="5B9BD5"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965" w:rsidRDefault="00855965" w:rsidP="000F7758">
      <w:pPr>
        <w:spacing w:after="0" w:line="240" w:lineRule="auto"/>
      </w:pPr>
      <w:r>
        <w:separator/>
      </w:r>
    </w:p>
  </w:footnote>
  <w:footnote w:type="continuationSeparator" w:id="0">
    <w:p w:rsidR="00855965" w:rsidRDefault="00855965" w:rsidP="000F7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E6F" w:rsidRDefault="00222E6F">
    <w:pPr>
      <w:pStyle w:val="Encabezado"/>
    </w:pPr>
    <w:r w:rsidRPr="00AB2DB4">
      <w:rPr>
        <w:rFonts w:asciiTheme="majorHAnsi" w:hAnsiTheme="majorHAnsi"/>
        <w:b/>
        <w:noProof/>
        <w:sz w:val="24"/>
        <w:szCs w:val="24"/>
        <w:lang w:eastAsia="es-MX"/>
      </w:rPr>
      <w:drawing>
        <wp:anchor distT="0" distB="0" distL="114300" distR="114300" simplePos="0" relativeHeight="251661312" behindDoc="1" locked="0" layoutInCell="1" allowOverlap="1" wp14:anchorId="2D90A4C5" wp14:editId="210DF26F">
          <wp:simplePos x="0" y="0"/>
          <wp:positionH relativeFrom="margin">
            <wp:posOffset>3924300</wp:posOffset>
          </wp:positionH>
          <wp:positionV relativeFrom="paragraph">
            <wp:posOffset>-189865</wp:posOffset>
          </wp:positionV>
          <wp:extent cx="1692910" cy="703580"/>
          <wp:effectExtent l="0" t="0" r="2540" b="1270"/>
          <wp:wrapTight wrapText="bothSides">
            <wp:wrapPolygon edited="0">
              <wp:start x="0" y="0"/>
              <wp:lineTo x="0" y="21054"/>
              <wp:lineTo x="21389" y="21054"/>
              <wp:lineTo x="21389"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rotWithShape="1">
                  <a:blip r:embed="rId1" cstate="print">
                    <a:extLst>
                      <a:ext uri="{28A0092B-C50C-407E-A947-70E740481C1C}">
                        <a14:useLocalDpi xmlns:a14="http://schemas.microsoft.com/office/drawing/2010/main" val="0"/>
                      </a:ext>
                    </a:extLst>
                  </a:blip>
                  <a:srcRect b="87766"/>
                  <a:stretch/>
                </pic:blipFill>
                <pic:spPr>
                  <a:xfrm>
                    <a:off x="0" y="0"/>
                    <a:ext cx="1692910" cy="7035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26.75pt;height:92.25pt" o:bullet="t">
        <v:imagedata r:id="rId1" o:title="viñeta"/>
      </v:shape>
    </w:pict>
  </w:numPicBullet>
  <w:abstractNum w:abstractNumId="0" w15:restartNumberingAfterBreak="0">
    <w:nsid w:val="013E64E3"/>
    <w:multiLevelType w:val="hybridMultilevel"/>
    <w:tmpl w:val="5B4A9D8C"/>
    <w:lvl w:ilvl="0" w:tplc="9B7ED942">
      <w:start w:val="1"/>
      <w:numFmt w:val="decimal"/>
      <w:lvlText w:val="%1."/>
      <w:lvlJc w:val="left"/>
      <w:pPr>
        <w:ind w:left="271" w:hanging="271"/>
      </w:pPr>
      <w:rPr>
        <w:rFonts w:ascii="Arial" w:eastAsia="Arial" w:hAnsi="Arial" w:cs="Arial" w:hint="default"/>
        <w:spacing w:val="-4"/>
        <w:w w:val="100"/>
        <w:sz w:val="24"/>
        <w:szCs w:val="24"/>
        <w:lang w:val="es-ES" w:eastAsia="en-US" w:bidi="ar-SA"/>
      </w:rPr>
    </w:lvl>
    <w:lvl w:ilvl="1" w:tplc="5F665B6E">
      <w:numFmt w:val="bullet"/>
      <w:lvlText w:val="•"/>
      <w:lvlJc w:val="left"/>
      <w:pPr>
        <w:ind w:left="9546" w:hanging="9077"/>
      </w:pPr>
      <w:rPr>
        <w:rFonts w:ascii="Arial" w:eastAsia="Arial" w:hAnsi="Arial" w:cs="Arial" w:hint="default"/>
        <w:w w:val="99"/>
        <w:sz w:val="24"/>
        <w:szCs w:val="24"/>
        <w:lang w:val="es-ES" w:eastAsia="en-US" w:bidi="ar-SA"/>
      </w:rPr>
    </w:lvl>
    <w:lvl w:ilvl="2" w:tplc="E520C0E2">
      <w:numFmt w:val="bullet"/>
      <w:lvlText w:val="•"/>
      <w:lvlJc w:val="left"/>
      <w:pPr>
        <w:ind w:left="9540" w:hanging="9077"/>
      </w:pPr>
      <w:rPr>
        <w:rFonts w:hint="default"/>
        <w:lang w:val="es-ES" w:eastAsia="en-US" w:bidi="ar-SA"/>
      </w:rPr>
    </w:lvl>
    <w:lvl w:ilvl="3" w:tplc="1512BECE">
      <w:numFmt w:val="bullet"/>
      <w:lvlText w:val="•"/>
      <w:lvlJc w:val="left"/>
      <w:pPr>
        <w:ind w:left="9560" w:hanging="9077"/>
      </w:pPr>
      <w:rPr>
        <w:rFonts w:hint="default"/>
        <w:lang w:val="es-ES" w:eastAsia="en-US" w:bidi="ar-SA"/>
      </w:rPr>
    </w:lvl>
    <w:lvl w:ilvl="4" w:tplc="9F7A966E">
      <w:numFmt w:val="bullet"/>
      <w:lvlText w:val="•"/>
      <w:lvlJc w:val="left"/>
      <w:pPr>
        <w:ind w:left="9697" w:hanging="9077"/>
      </w:pPr>
      <w:rPr>
        <w:rFonts w:hint="default"/>
        <w:lang w:val="es-ES" w:eastAsia="en-US" w:bidi="ar-SA"/>
      </w:rPr>
    </w:lvl>
    <w:lvl w:ilvl="5" w:tplc="8B5A6210">
      <w:numFmt w:val="bullet"/>
      <w:lvlText w:val="•"/>
      <w:lvlJc w:val="left"/>
      <w:pPr>
        <w:ind w:left="9834" w:hanging="9077"/>
      </w:pPr>
      <w:rPr>
        <w:rFonts w:hint="default"/>
        <w:lang w:val="es-ES" w:eastAsia="en-US" w:bidi="ar-SA"/>
      </w:rPr>
    </w:lvl>
    <w:lvl w:ilvl="6" w:tplc="844CDC60">
      <w:numFmt w:val="bullet"/>
      <w:lvlText w:val="•"/>
      <w:lvlJc w:val="left"/>
      <w:pPr>
        <w:ind w:left="9971" w:hanging="9077"/>
      </w:pPr>
      <w:rPr>
        <w:rFonts w:hint="default"/>
        <w:lang w:val="es-ES" w:eastAsia="en-US" w:bidi="ar-SA"/>
      </w:rPr>
    </w:lvl>
    <w:lvl w:ilvl="7" w:tplc="F2D8DC1E">
      <w:numFmt w:val="bullet"/>
      <w:lvlText w:val="•"/>
      <w:lvlJc w:val="left"/>
      <w:pPr>
        <w:ind w:left="10108" w:hanging="9077"/>
      </w:pPr>
      <w:rPr>
        <w:rFonts w:hint="default"/>
        <w:lang w:val="es-ES" w:eastAsia="en-US" w:bidi="ar-SA"/>
      </w:rPr>
    </w:lvl>
    <w:lvl w:ilvl="8" w:tplc="F45AC3BE">
      <w:numFmt w:val="bullet"/>
      <w:lvlText w:val="•"/>
      <w:lvlJc w:val="left"/>
      <w:pPr>
        <w:ind w:left="10245" w:hanging="9077"/>
      </w:pPr>
      <w:rPr>
        <w:rFonts w:hint="default"/>
        <w:lang w:val="es-ES" w:eastAsia="en-US" w:bidi="ar-SA"/>
      </w:rPr>
    </w:lvl>
  </w:abstractNum>
  <w:abstractNum w:abstractNumId="1" w15:restartNumberingAfterBreak="0">
    <w:nsid w:val="0282652F"/>
    <w:multiLevelType w:val="hybridMultilevel"/>
    <w:tmpl w:val="1938F6C0"/>
    <w:lvl w:ilvl="0" w:tplc="F814DC8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604225"/>
    <w:multiLevelType w:val="hybridMultilevel"/>
    <w:tmpl w:val="AF828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E67790"/>
    <w:multiLevelType w:val="hybridMultilevel"/>
    <w:tmpl w:val="34BA4C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C42B9F"/>
    <w:multiLevelType w:val="hybridMultilevel"/>
    <w:tmpl w:val="44002FDA"/>
    <w:lvl w:ilvl="0" w:tplc="F814DC8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1FE4FB6"/>
    <w:multiLevelType w:val="hybridMultilevel"/>
    <w:tmpl w:val="C6649E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205CBF"/>
    <w:multiLevelType w:val="hybridMultilevel"/>
    <w:tmpl w:val="8D427E6A"/>
    <w:lvl w:ilvl="0" w:tplc="F814DC8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9F40472"/>
    <w:multiLevelType w:val="hybridMultilevel"/>
    <w:tmpl w:val="977E3AA2"/>
    <w:lvl w:ilvl="0" w:tplc="F814DC8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F62973"/>
    <w:multiLevelType w:val="hybridMultilevel"/>
    <w:tmpl w:val="CEBECF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1297FA6"/>
    <w:multiLevelType w:val="hybridMultilevel"/>
    <w:tmpl w:val="971233DA"/>
    <w:lvl w:ilvl="0" w:tplc="F814DC8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B765F8"/>
    <w:multiLevelType w:val="hybridMultilevel"/>
    <w:tmpl w:val="418E6EFE"/>
    <w:lvl w:ilvl="0" w:tplc="F814DC8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4F220D4"/>
    <w:multiLevelType w:val="hybridMultilevel"/>
    <w:tmpl w:val="581201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7A11540"/>
    <w:multiLevelType w:val="hybridMultilevel"/>
    <w:tmpl w:val="D4D810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544134E"/>
    <w:multiLevelType w:val="hybridMultilevel"/>
    <w:tmpl w:val="B082F4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7F41A7C"/>
    <w:multiLevelType w:val="hybridMultilevel"/>
    <w:tmpl w:val="FA80C8D8"/>
    <w:lvl w:ilvl="0" w:tplc="F814DC8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8"/>
  </w:num>
  <w:num w:numId="4">
    <w:abstractNumId w:val="5"/>
  </w:num>
  <w:num w:numId="5">
    <w:abstractNumId w:val="0"/>
  </w:num>
  <w:num w:numId="6">
    <w:abstractNumId w:val="3"/>
  </w:num>
  <w:num w:numId="7">
    <w:abstractNumId w:val="13"/>
  </w:num>
  <w:num w:numId="8">
    <w:abstractNumId w:val="2"/>
  </w:num>
  <w:num w:numId="9">
    <w:abstractNumId w:val="7"/>
  </w:num>
  <w:num w:numId="10">
    <w:abstractNumId w:val="4"/>
  </w:num>
  <w:num w:numId="11">
    <w:abstractNumId w:val="10"/>
  </w:num>
  <w:num w:numId="12">
    <w:abstractNumId w:val="9"/>
  </w:num>
  <w:num w:numId="13">
    <w:abstractNumId w:val="1"/>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DB4"/>
    <w:rsid w:val="00012A02"/>
    <w:rsid w:val="00017F7A"/>
    <w:rsid w:val="0008394A"/>
    <w:rsid w:val="00095FEF"/>
    <w:rsid w:val="000B1CBE"/>
    <w:rsid w:val="000C6029"/>
    <w:rsid w:val="000F04F6"/>
    <w:rsid w:val="000F7758"/>
    <w:rsid w:val="00115835"/>
    <w:rsid w:val="0011772A"/>
    <w:rsid w:val="001218C8"/>
    <w:rsid w:val="00142A25"/>
    <w:rsid w:val="0015142E"/>
    <w:rsid w:val="0015539A"/>
    <w:rsid w:val="0016344C"/>
    <w:rsid w:val="001A620E"/>
    <w:rsid w:val="001B635C"/>
    <w:rsid w:val="001E0721"/>
    <w:rsid w:val="002169E4"/>
    <w:rsid w:val="00222E6F"/>
    <w:rsid w:val="0024096D"/>
    <w:rsid w:val="00256E50"/>
    <w:rsid w:val="00267B27"/>
    <w:rsid w:val="002906E0"/>
    <w:rsid w:val="002F3C76"/>
    <w:rsid w:val="00306ACA"/>
    <w:rsid w:val="00316DF9"/>
    <w:rsid w:val="00317B58"/>
    <w:rsid w:val="00366F20"/>
    <w:rsid w:val="0037696B"/>
    <w:rsid w:val="00383664"/>
    <w:rsid w:val="003906FD"/>
    <w:rsid w:val="003C3AAA"/>
    <w:rsid w:val="003D0F63"/>
    <w:rsid w:val="003D6E96"/>
    <w:rsid w:val="003E04C1"/>
    <w:rsid w:val="003E3D8B"/>
    <w:rsid w:val="00416177"/>
    <w:rsid w:val="0042711B"/>
    <w:rsid w:val="004343FC"/>
    <w:rsid w:val="00436D31"/>
    <w:rsid w:val="004372CF"/>
    <w:rsid w:val="004A3223"/>
    <w:rsid w:val="004A63A2"/>
    <w:rsid w:val="004D4470"/>
    <w:rsid w:val="004D54DD"/>
    <w:rsid w:val="004D7FAF"/>
    <w:rsid w:val="004E68C4"/>
    <w:rsid w:val="005015D2"/>
    <w:rsid w:val="00515CB8"/>
    <w:rsid w:val="00532604"/>
    <w:rsid w:val="00535DE4"/>
    <w:rsid w:val="005474C9"/>
    <w:rsid w:val="005503F8"/>
    <w:rsid w:val="00551E3D"/>
    <w:rsid w:val="0057050C"/>
    <w:rsid w:val="00587F68"/>
    <w:rsid w:val="00593F12"/>
    <w:rsid w:val="00596A0F"/>
    <w:rsid w:val="005A2670"/>
    <w:rsid w:val="005F3FF7"/>
    <w:rsid w:val="005F62D5"/>
    <w:rsid w:val="00621433"/>
    <w:rsid w:val="00625F02"/>
    <w:rsid w:val="00627E89"/>
    <w:rsid w:val="00635A46"/>
    <w:rsid w:val="00641424"/>
    <w:rsid w:val="00642318"/>
    <w:rsid w:val="006424FA"/>
    <w:rsid w:val="00691902"/>
    <w:rsid w:val="00697036"/>
    <w:rsid w:val="006A6C35"/>
    <w:rsid w:val="006B358F"/>
    <w:rsid w:val="006E521E"/>
    <w:rsid w:val="006E58C3"/>
    <w:rsid w:val="006E62CF"/>
    <w:rsid w:val="006F050F"/>
    <w:rsid w:val="00722E5C"/>
    <w:rsid w:val="007321CE"/>
    <w:rsid w:val="007355FB"/>
    <w:rsid w:val="00751093"/>
    <w:rsid w:val="007715D9"/>
    <w:rsid w:val="007718B3"/>
    <w:rsid w:val="00772408"/>
    <w:rsid w:val="007B0C71"/>
    <w:rsid w:val="007B3E07"/>
    <w:rsid w:val="007C286A"/>
    <w:rsid w:val="00843D09"/>
    <w:rsid w:val="00855965"/>
    <w:rsid w:val="00875987"/>
    <w:rsid w:val="00892CC4"/>
    <w:rsid w:val="008C46C0"/>
    <w:rsid w:val="008E1145"/>
    <w:rsid w:val="008E41FD"/>
    <w:rsid w:val="00921E3F"/>
    <w:rsid w:val="00936BA1"/>
    <w:rsid w:val="00947C9F"/>
    <w:rsid w:val="009741D7"/>
    <w:rsid w:val="00976087"/>
    <w:rsid w:val="009811BC"/>
    <w:rsid w:val="00983268"/>
    <w:rsid w:val="009A1F69"/>
    <w:rsid w:val="009B0287"/>
    <w:rsid w:val="009C193A"/>
    <w:rsid w:val="009C393E"/>
    <w:rsid w:val="00A05880"/>
    <w:rsid w:val="00A12953"/>
    <w:rsid w:val="00A1702F"/>
    <w:rsid w:val="00A24C63"/>
    <w:rsid w:val="00A5612B"/>
    <w:rsid w:val="00A61114"/>
    <w:rsid w:val="00A6571F"/>
    <w:rsid w:val="00A663DB"/>
    <w:rsid w:val="00A73F3D"/>
    <w:rsid w:val="00A909FB"/>
    <w:rsid w:val="00A91165"/>
    <w:rsid w:val="00AA3723"/>
    <w:rsid w:val="00AA7455"/>
    <w:rsid w:val="00AB2DB4"/>
    <w:rsid w:val="00AE504E"/>
    <w:rsid w:val="00B07F61"/>
    <w:rsid w:val="00B12EDC"/>
    <w:rsid w:val="00B17874"/>
    <w:rsid w:val="00B35919"/>
    <w:rsid w:val="00B4609A"/>
    <w:rsid w:val="00B54118"/>
    <w:rsid w:val="00B84A3D"/>
    <w:rsid w:val="00B96A75"/>
    <w:rsid w:val="00BC2DAB"/>
    <w:rsid w:val="00BE5330"/>
    <w:rsid w:val="00BE7CF7"/>
    <w:rsid w:val="00BF04FB"/>
    <w:rsid w:val="00C1766A"/>
    <w:rsid w:val="00C17AFA"/>
    <w:rsid w:val="00C21307"/>
    <w:rsid w:val="00C4717A"/>
    <w:rsid w:val="00C92972"/>
    <w:rsid w:val="00C96B35"/>
    <w:rsid w:val="00CA486E"/>
    <w:rsid w:val="00CB4488"/>
    <w:rsid w:val="00CD39CB"/>
    <w:rsid w:val="00CE187F"/>
    <w:rsid w:val="00CF6EE7"/>
    <w:rsid w:val="00D04DF0"/>
    <w:rsid w:val="00D11DAC"/>
    <w:rsid w:val="00D308CE"/>
    <w:rsid w:val="00D55F61"/>
    <w:rsid w:val="00D60300"/>
    <w:rsid w:val="00D742A3"/>
    <w:rsid w:val="00D90974"/>
    <w:rsid w:val="00D926C6"/>
    <w:rsid w:val="00D929F6"/>
    <w:rsid w:val="00DA2909"/>
    <w:rsid w:val="00DA2A37"/>
    <w:rsid w:val="00DD63C5"/>
    <w:rsid w:val="00DE6B4C"/>
    <w:rsid w:val="00E02F55"/>
    <w:rsid w:val="00E30DE3"/>
    <w:rsid w:val="00E32823"/>
    <w:rsid w:val="00E44F50"/>
    <w:rsid w:val="00E7762F"/>
    <w:rsid w:val="00E82DBF"/>
    <w:rsid w:val="00EB1DD7"/>
    <w:rsid w:val="00EB5565"/>
    <w:rsid w:val="00F017FD"/>
    <w:rsid w:val="00F27235"/>
    <w:rsid w:val="00F34F6C"/>
    <w:rsid w:val="00F55F08"/>
    <w:rsid w:val="00F7034B"/>
    <w:rsid w:val="00F74F89"/>
    <w:rsid w:val="00F97DCC"/>
    <w:rsid w:val="00FB541C"/>
    <w:rsid w:val="00FC1EBF"/>
    <w:rsid w:val="00FD2FB8"/>
    <w:rsid w:val="00FD687A"/>
    <w:rsid w:val="00FE06D8"/>
    <w:rsid w:val="00FE6260"/>
    <w:rsid w:val="00FF11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CC0E2"/>
  <w15:chartTrackingRefBased/>
  <w15:docId w15:val="{10F80D08-1867-4F62-A6D0-24535C03A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9741D7"/>
    <w:pPr>
      <w:ind w:left="720"/>
      <w:contextualSpacing/>
    </w:pPr>
  </w:style>
  <w:style w:type="table" w:customStyle="1" w:styleId="TableNormal">
    <w:name w:val="Table Normal"/>
    <w:uiPriority w:val="2"/>
    <w:semiHidden/>
    <w:unhideWhenUsed/>
    <w:qFormat/>
    <w:rsid w:val="00256E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56E50"/>
    <w:pPr>
      <w:widowControl w:val="0"/>
      <w:autoSpaceDE w:val="0"/>
      <w:autoSpaceDN w:val="0"/>
      <w:spacing w:after="0" w:line="240" w:lineRule="auto"/>
    </w:pPr>
    <w:rPr>
      <w:rFonts w:ascii="Arial Narrow" w:eastAsia="Arial Narrow" w:hAnsi="Arial Narrow" w:cs="Arial Narrow"/>
      <w:lang w:val="es-ES"/>
    </w:rPr>
  </w:style>
  <w:style w:type="paragraph" w:styleId="Encabezado">
    <w:name w:val="header"/>
    <w:basedOn w:val="Normal"/>
    <w:link w:val="EncabezadoCar"/>
    <w:uiPriority w:val="99"/>
    <w:unhideWhenUsed/>
    <w:rsid w:val="000F77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7758"/>
  </w:style>
  <w:style w:type="paragraph" w:styleId="Piedepgina">
    <w:name w:val="footer"/>
    <w:basedOn w:val="Normal"/>
    <w:link w:val="PiedepginaCar"/>
    <w:uiPriority w:val="99"/>
    <w:unhideWhenUsed/>
    <w:rsid w:val="000F77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7758"/>
  </w:style>
  <w:style w:type="paragraph" w:styleId="Textodeglobo">
    <w:name w:val="Balloon Text"/>
    <w:basedOn w:val="Normal"/>
    <w:link w:val="TextodegloboCar"/>
    <w:uiPriority w:val="99"/>
    <w:semiHidden/>
    <w:unhideWhenUsed/>
    <w:rsid w:val="000F77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7758"/>
    <w:rPr>
      <w:rFonts w:ascii="Segoe UI" w:hAnsi="Segoe UI" w:cs="Segoe UI"/>
      <w:sz w:val="18"/>
      <w:szCs w:val="18"/>
    </w:rPr>
  </w:style>
  <w:style w:type="character" w:styleId="Hipervnculo">
    <w:name w:val="Hyperlink"/>
    <w:basedOn w:val="Fuentedeprrafopredeter"/>
    <w:uiPriority w:val="99"/>
    <w:unhideWhenUsed/>
    <w:rsid w:val="00E02F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A9B77-11E3-43EC-B76A-CACE6562A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3925</Words>
  <Characters>21593</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Archivo</dc:creator>
  <cp:keywords/>
  <dc:description/>
  <cp:lastModifiedBy>Yaneth Viridiana Estrada Martinez</cp:lastModifiedBy>
  <cp:revision>3</cp:revision>
  <cp:lastPrinted>2023-06-21T21:22:00Z</cp:lastPrinted>
  <dcterms:created xsi:type="dcterms:W3CDTF">2023-09-20T21:48:00Z</dcterms:created>
  <dcterms:modified xsi:type="dcterms:W3CDTF">2023-09-21T14:10:00Z</dcterms:modified>
</cp:coreProperties>
</file>